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7D516" w14:textId="77777777" w:rsidR="00D93FF8" w:rsidRPr="003155AA" w:rsidRDefault="00767320" w:rsidP="00767320">
      <w:pPr>
        <w:jc w:val="center"/>
        <w:rPr>
          <w:sz w:val="22"/>
        </w:rPr>
      </w:pPr>
      <w:r w:rsidRPr="003155AA">
        <w:rPr>
          <w:rFonts w:hint="eastAsia"/>
          <w:sz w:val="22"/>
        </w:rPr>
        <w:t>埼玉</w:t>
      </w:r>
      <w:r w:rsidR="00E950E6">
        <w:rPr>
          <w:rFonts w:hint="eastAsia"/>
          <w:sz w:val="22"/>
        </w:rPr>
        <w:t>伝統</w:t>
      </w:r>
      <w:r w:rsidRPr="003155AA">
        <w:rPr>
          <w:rFonts w:hint="eastAsia"/>
          <w:sz w:val="22"/>
        </w:rPr>
        <w:t>芸能</w:t>
      </w:r>
      <w:r w:rsidR="00D93FF8" w:rsidRPr="003155AA">
        <w:rPr>
          <w:rFonts w:hint="eastAsia"/>
          <w:sz w:val="22"/>
        </w:rPr>
        <w:t>サポーター制度実施要領</w:t>
      </w:r>
    </w:p>
    <w:p w14:paraId="3EF699F0" w14:textId="77777777" w:rsidR="004B1F64" w:rsidRPr="003155AA" w:rsidRDefault="004B1F64" w:rsidP="00767320">
      <w:pPr>
        <w:jc w:val="center"/>
        <w:rPr>
          <w:sz w:val="22"/>
        </w:rPr>
      </w:pPr>
    </w:p>
    <w:p w14:paraId="157C6A3A" w14:textId="77777777" w:rsidR="00D93FF8" w:rsidRPr="003155AA" w:rsidRDefault="005C713B" w:rsidP="005C713B">
      <w:pPr>
        <w:jc w:val="left"/>
        <w:rPr>
          <w:sz w:val="22"/>
        </w:rPr>
      </w:pPr>
      <w:r>
        <w:rPr>
          <w:rFonts w:hint="eastAsia"/>
          <w:sz w:val="22"/>
        </w:rPr>
        <w:t xml:space="preserve">　　　　　　　　　　　　　　　　　　　　　　　　</w:t>
      </w:r>
      <w:r w:rsidR="00B90239">
        <w:rPr>
          <w:rFonts w:hint="eastAsia"/>
          <w:sz w:val="22"/>
        </w:rPr>
        <w:t xml:space="preserve">　</w:t>
      </w:r>
      <w:r w:rsidR="00D93FF8" w:rsidRPr="00B90239">
        <w:rPr>
          <w:rFonts w:hint="eastAsia"/>
          <w:spacing w:val="43"/>
          <w:kern w:val="0"/>
          <w:sz w:val="22"/>
          <w:fitText w:val="2970" w:id="-1131023360"/>
        </w:rPr>
        <w:t>令和</w:t>
      </w:r>
      <w:r w:rsidR="00767320" w:rsidRPr="00B90239">
        <w:rPr>
          <w:rFonts w:hint="eastAsia"/>
          <w:spacing w:val="43"/>
          <w:kern w:val="0"/>
          <w:sz w:val="22"/>
          <w:fitText w:val="2970" w:id="-1131023360"/>
        </w:rPr>
        <w:t>４</w:t>
      </w:r>
      <w:r w:rsidR="00D93FF8" w:rsidRPr="00B90239">
        <w:rPr>
          <w:spacing w:val="43"/>
          <w:kern w:val="0"/>
          <w:sz w:val="22"/>
          <w:fitText w:val="2970" w:id="-1131023360"/>
        </w:rPr>
        <w:t>年</w:t>
      </w:r>
      <w:r w:rsidR="009D2B2C" w:rsidRPr="00B90239">
        <w:rPr>
          <w:rFonts w:hint="eastAsia"/>
          <w:spacing w:val="43"/>
          <w:kern w:val="0"/>
          <w:sz w:val="22"/>
          <w:fitText w:val="2970" w:id="-1131023360"/>
        </w:rPr>
        <w:t>８</w:t>
      </w:r>
      <w:r w:rsidR="00D93FF8" w:rsidRPr="00B90239">
        <w:rPr>
          <w:spacing w:val="43"/>
          <w:kern w:val="0"/>
          <w:sz w:val="22"/>
          <w:fitText w:val="2970" w:id="-1131023360"/>
        </w:rPr>
        <w:t>月</w:t>
      </w:r>
      <w:r w:rsidR="009D2B2C" w:rsidRPr="00B90239">
        <w:rPr>
          <w:rFonts w:hint="eastAsia"/>
          <w:spacing w:val="43"/>
          <w:kern w:val="0"/>
          <w:sz w:val="22"/>
          <w:fitText w:val="2970" w:id="-1131023360"/>
        </w:rPr>
        <w:t>８</w:t>
      </w:r>
      <w:r w:rsidR="00D93FF8" w:rsidRPr="00B90239">
        <w:rPr>
          <w:spacing w:val="43"/>
          <w:kern w:val="0"/>
          <w:sz w:val="22"/>
          <w:fitText w:val="2970" w:id="-1131023360"/>
        </w:rPr>
        <w:t>日</w:t>
      </w:r>
      <w:r w:rsidR="00767320" w:rsidRPr="00B90239">
        <w:rPr>
          <w:rFonts w:hint="eastAsia"/>
          <w:spacing w:val="43"/>
          <w:kern w:val="0"/>
          <w:sz w:val="22"/>
          <w:fitText w:val="2970" w:id="-1131023360"/>
        </w:rPr>
        <w:t>決</w:t>
      </w:r>
      <w:r w:rsidR="00767320" w:rsidRPr="00B90239">
        <w:rPr>
          <w:rFonts w:hint="eastAsia"/>
          <w:spacing w:val="-1"/>
          <w:kern w:val="0"/>
          <w:sz w:val="22"/>
          <w:fitText w:val="2970" w:id="-1131023360"/>
        </w:rPr>
        <w:t>裁</w:t>
      </w:r>
    </w:p>
    <w:p w14:paraId="6103E4F9" w14:textId="77777777" w:rsidR="00D93FF8" w:rsidRPr="003155AA" w:rsidRDefault="00D93FF8" w:rsidP="00D93FF8">
      <w:pPr>
        <w:rPr>
          <w:sz w:val="22"/>
        </w:rPr>
      </w:pPr>
      <w:r w:rsidRPr="003155AA">
        <w:rPr>
          <w:rFonts w:hint="eastAsia"/>
          <w:sz w:val="22"/>
        </w:rPr>
        <w:t>（</w:t>
      </w:r>
      <w:r w:rsidR="00D441D4">
        <w:rPr>
          <w:rFonts w:hint="eastAsia"/>
          <w:sz w:val="22"/>
        </w:rPr>
        <w:t>目的</w:t>
      </w:r>
      <w:r w:rsidRPr="003155AA">
        <w:rPr>
          <w:rFonts w:hint="eastAsia"/>
          <w:sz w:val="22"/>
        </w:rPr>
        <w:t>）</w:t>
      </w:r>
    </w:p>
    <w:p w14:paraId="6D73FD3F" w14:textId="77777777" w:rsidR="007018F5" w:rsidRPr="003155AA" w:rsidRDefault="00D93FF8" w:rsidP="008E00DB">
      <w:pPr>
        <w:ind w:left="209" w:hangingChars="95" w:hanging="209"/>
        <w:rPr>
          <w:sz w:val="22"/>
        </w:rPr>
      </w:pPr>
      <w:bookmarkStart w:id="0" w:name="_Hlk110502262"/>
      <w:r w:rsidRPr="003155AA">
        <w:rPr>
          <w:rFonts w:hint="eastAsia"/>
          <w:sz w:val="22"/>
        </w:rPr>
        <w:t>第１条</w:t>
      </w:r>
      <w:r w:rsidR="00890539" w:rsidRPr="003155AA">
        <w:rPr>
          <w:rFonts w:hint="eastAsia"/>
          <w:sz w:val="22"/>
        </w:rPr>
        <w:t xml:space="preserve">　</w:t>
      </w:r>
      <w:r w:rsidR="007018F5" w:rsidRPr="003155AA">
        <w:rPr>
          <w:rFonts w:hint="eastAsia"/>
          <w:sz w:val="22"/>
        </w:rPr>
        <w:t>この要領は、</w:t>
      </w:r>
      <w:r w:rsidR="007827F5" w:rsidRPr="003155AA">
        <w:rPr>
          <w:rFonts w:hint="eastAsia"/>
          <w:sz w:val="22"/>
        </w:rPr>
        <w:t>埼玉県の</w:t>
      </w:r>
      <w:r w:rsidR="005C713B">
        <w:rPr>
          <w:rFonts w:hint="eastAsia"/>
          <w:sz w:val="22"/>
        </w:rPr>
        <w:t>伝統</w:t>
      </w:r>
      <w:r w:rsidR="007827F5" w:rsidRPr="003155AA">
        <w:rPr>
          <w:rFonts w:hint="eastAsia"/>
          <w:sz w:val="22"/>
        </w:rPr>
        <w:t>芸能を</w:t>
      </w:r>
      <w:r w:rsidR="007018F5" w:rsidRPr="003155AA">
        <w:rPr>
          <w:rFonts w:hint="eastAsia"/>
          <w:sz w:val="22"/>
        </w:rPr>
        <w:t>企業</w:t>
      </w:r>
      <w:r w:rsidR="008C64CC">
        <w:rPr>
          <w:rFonts w:hint="eastAsia"/>
          <w:sz w:val="22"/>
        </w:rPr>
        <w:t>等</w:t>
      </w:r>
      <w:r w:rsidR="007018F5" w:rsidRPr="003155AA">
        <w:rPr>
          <w:rFonts w:hint="eastAsia"/>
          <w:sz w:val="22"/>
        </w:rPr>
        <w:t>と行政が一体となって未来へ</w:t>
      </w:r>
      <w:r w:rsidR="0039757A" w:rsidRPr="003155AA">
        <w:rPr>
          <w:rFonts w:hint="eastAsia"/>
          <w:sz w:val="22"/>
        </w:rPr>
        <w:t>受け継ごう</w:t>
      </w:r>
      <w:r w:rsidR="007018F5" w:rsidRPr="003155AA">
        <w:rPr>
          <w:rFonts w:hint="eastAsia"/>
          <w:sz w:val="22"/>
        </w:rPr>
        <w:t>という社会的気運を醸成することを目的</w:t>
      </w:r>
      <w:r w:rsidR="008C64CC">
        <w:rPr>
          <w:rFonts w:hint="eastAsia"/>
          <w:sz w:val="22"/>
        </w:rPr>
        <w:t>に</w:t>
      </w:r>
      <w:r w:rsidR="007018F5" w:rsidRPr="003155AA">
        <w:rPr>
          <w:rFonts w:hint="eastAsia"/>
          <w:sz w:val="22"/>
        </w:rPr>
        <w:t>「埼玉</w:t>
      </w:r>
      <w:r w:rsidR="005C713B">
        <w:rPr>
          <w:rFonts w:hint="eastAsia"/>
          <w:sz w:val="22"/>
        </w:rPr>
        <w:t>伝統</w:t>
      </w:r>
      <w:r w:rsidR="007018F5" w:rsidRPr="003155AA">
        <w:rPr>
          <w:rFonts w:hint="eastAsia"/>
          <w:sz w:val="22"/>
        </w:rPr>
        <w:t>芸能サポーター制度」を実施する</w:t>
      </w:r>
      <w:r w:rsidR="008C64CC">
        <w:rPr>
          <w:rFonts w:hint="eastAsia"/>
          <w:sz w:val="22"/>
        </w:rPr>
        <w:t>に</w:t>
      </w:r>
      <w:r w:rsidR="00123F2F">
        <w:rPr>
          <w:rFonts w:hint="eastAsia"/>
          <w:sz w:val="22"/>
        </w:rPr>
        <w:t>あたり</w:t>
      </w:r>
      <w:r w:rsidR="007018F5" w:rsidRPr="003155AA">
        <w:rPr>
          <w:rFonts w:hint="eastAsia"/>
          <w:sz w:val="22"/>
        </w:rPr>
        <w:t>必要な事項を定める。</w:t>
      </w:r>
    </w:p>
    <w:bookmarkEnd w:id="0"/>
    <w:p w14:paraId="15C73D18" w14:textId="77777777" w:rsidR="00767320" w:rsidRPr="003155AA" w:rsidRDefault="00767320" w:rsidP="00D93FF8">
      <w:pPr>
        <w:rPr>
          <w:sz w:val="22"/>
        </w:rPr>
      </w:pPr>
    </w:p>
    <w:p w14:paraId="177F8814" w14:textId="77777777" w:rsidR="00D93FF8" w:rsidRPr="003155AA" w:rsidRDefault="00D93FF8" w:rsidP="00D93FF8">
      <w:pPr>
        <w:rPr>
          <w:sz w:val="22"/>
        </w:rPr>
      </w:pPr>
      <w:r w:rsidRPr="003155AA">
        <w:rPr>
          <w:rFonts w:hint="eastAsia"/>
          <w:sz w:val="22"/>
        </w:rPr>
        <w:t>（定義）</w:t>
      </w:r>
    </w:p>
    <w:p w14:paraId="12943040" w14:textId="77777777" w:rsidR="00D93FF8" w:rsidRPr="003155AA" w:rsidRDefault="00D93FF8" w:rsidP="008E00DB">
      <w:pPr>
        <w:ind w:left="196" w:hangingChars="89" w:hanging="196"/>
        <w:rPr>
          <w:sz w:val="22"/>
        </w:rPr>
      </w:pPr>
      <w:bookmarkStart w:id="1" w:name="_Hlk110502347"/>
      <w:r w:rsidRPr="003155AA">
        <w:rPr>
          <w:rFonts w:hint="eastAsia"/>
          <w:sz w:val="22"/>
        </w:rPr>
        <w:t>第２条</w:t>
      </w:r>
      <w:r w:rsidR="003029D5" w:rsidRPr="003155AA">
        <w:rPr>
          <w:rFonts w:hint="eastAsia"/>
          <w:sz w:val="22"/>
        </w:rPr>
        <w:t xml:space="preserve">　</w:t>
      </w:r>
      <w:r w:rsidRPr="003155AA">
        <w:rPr>
          <w:rFonts w:hint="eastAsia"/>
          <w:sz w:val="22"/>
        </w:rPr>
        <w:t>この要領において次の</w:t>
      </w:r>
      <w:r w:rsidR="00615C86" w:rsidRPr="003155AA">
        <w:rPr>
          <w:rFonts w:hint="eastAsia"/>
          <w:sz w:val="22"/>
        </w:rPr>
        <w:t>各号に掲げる</w:t>
      </w:r>
      <w:r w:rsidRPr="003155AA">
        <w:rPr>
          <w:rFonts w:hint="eastAsia"/>
          <w:sz w:val="22"/>
        </w:rPr>
        <w:t>用語の</w:t>
      </w:r>
      <w:r w:rsidR="00615C86" w:rsidRPr="003155AA">
        <w:rPr>
          <w:rFonts w:hint="eastAsia"/>
          <w:sz w:val="22"/>
        </w:rPr>
        <w:t>意義</w:t>
      </w:r>
      <w:r w:rsidRPr="003155AA">
        <w:rPr>
          <w:rFonts w:hint="eastAsia"/>
          <w:sz w:val="22"/>
        </w:rPr>
        <w:t>は、</w:t>
      </w:r>
      <w:r w:rsidR="00615C86" w:rsidRPr="003155AA">
        <w:rPr>
          <w:rFonts w:hint="eastAsia"/>
          <w:sz w:val="22"/>
        </w:rPr>
        <w:t>それぞれ</w:t>
      </w:r>
      <w:r w:rsidRPr="003155AA">
        <w:rPr>
          <w:rFonts w:hint="eastAsia"/>
          <w:sz w:val="22"/>
        </w:rPr>
        <w:t>当該各号に定めるところによる。</w:t>
      </w:r>
    </w:p>
    <w:p w14:paraId="5A0BB794" w14:textId="77777777" w:rsidR="00B82FFB" w:rsidRDefault="00E93EF2" w:rsidP="00E93EF2">
      <w:pPr>
        <w:ind w:left="447" w:hangingChars="203" w:hanging="447"/>
        <w:rPr>
          <w:sz w:val="22"/>
        </w:rPr>
      </w:pPr>
      <w:r>
        <w:rPr>
          <w:rFonts w:hint="eastAsia"/>
          <w:sz w:val="22"/>
        </w:rPr>
        <w:t xml:space="preserve">　⑴　</w:t>
      </w:r>
      <w:r w:rsidR="009B1968" w:rsidRPr="003155AA">
        <w:rPr>
          <w:rFonts w:hint="eastAsia"/>
          <w:sz w:val="22"/>
        </w:rPr>
        <w:t>埼玉県の</w:t>
      </w:r>
      <w:r w:rsidR="005C713B">
        <w:rPr>
          <w:rFonts w:hint="eastAsia"/>
          <w:sz w:val="22"/>
        </w:rPr>
        <w:t>伝統</w:t>
      </w:r>
      <w:r w:rsidR="002C400F" w:rsidRPr="003155AA">
        <w:rPr>
          <w:rFonts w:hint="eastAsia"/>
          <w:sz w:val="22"/>
        </w:rPr>
        <w:t>芸能</w:t>
      </w:r>
    </w:p>
    <w:p w14:paraId="0E8E88AD" w14:textId="77777777" w:rsidR="002C400F" w:rsidRPr="003155AA" w:rsidRDefault="00213598" w:rsidP="003155AA">
      <w:pPr>
        <w:ind w:left="447" w:hangingChars="203" w:hanging="447"/>
        <w:rPr>
          <w:sz w:val="22"/>
        </w:rPr>
      </w:pPr>
      <w:r>
        <w:rPr>
          <w:rFonts w:hint="eastAsia"/>
          <w:sz w:val="22"/>
        </w:rPr>
        <w:t xml:space="preserve">　　　</w:t>
      </w:r>
      <w:r w:rsidR="002C400F" w:rsidRPr="003155AA">
        <w:rPr>
          <w:rFonts w:hint="eastAsia"/>
          <w:sz w:val="22"/>
        </w:rPr>
        <w:t>国、県</w:t>
      </w:r>
      <w:r w:rsidR="00123F2F">
        <w:rPr>
          <w:rFonts w:hint="eastAsia"/>
          <w:sz w:val="22"/>
        </w:rPr>
        <w:t>又は</w:t>
      </w:r>
      <w:r w:rsidR="002C400F" w:rsidRPr="003155AA">
        <w:rPr>
          <w:rFonts w:hint="eastAsia"/>
          <w:sz w:val="22"/>
        </w:rPr>
        <w:t>市町村</w:t>
      </w:r>
      <w:r w:rsidR="00AF6B1C" w:rsidRPr="003155AA">
        <w:rPr>
          <w:rFonts w:hint="eastAsia"/>
          <w:sz w:val="22"/>
        </w:rPr>
        <w:t>が</w:t>
      </w:r>
      <w:r w:rsidR="002C400F" w:rsidRPr="003155AA">
        <w:rPr>
          <w:rFonts w:hint="eastAsia"/>
          <w:sz w:val="22"/>
        </w:rPr>
        <w:t>指定</w:t>
      </w:r>
      <w:r w:rsidR="00AF6B1C" w:rsidRPr="003155AA">
        <w:rPr>
          <w:rFonts w:hint="eastAsia"/>
          <w:sz w:val="22"/>
        </w:rPr>
        <w:t>する</w:t>
      </w:r>
      <w:r w:rsidR="009B1968" w:rsidRPr="003155AA">
        <w:rPr>
          <w:rFonts w:hint="eastAsia"/>
          <w:sz w:val="22"/>
        </w:rPr>
        <w:t>埼玉県内の</w:t>
      </w:r>
      <w:r w:rsidR="002C400F" w:rsidRPr="003155AA">
        <w:rPr>
          <w:rFonts w:hint="eastAsia"/>
          <w:sz w:val="22"/>
        </w:rPr>
        <w:t>無形民俗文化財</w:t>
      </w:r>
      <w:r w:rsidR="002732CC" w:rsidRPr="003155AA">
        <w:rPr>
          <w:rFonts w:hint="eastAsia"/>
          <w:sz w:val="22"/>
        </w:rPr>
        <w:t>及び長年にわたり地域に受け継がれてきた民謡等</w:t>
      </w:r>
      <w:r w:rsidR="002C400F" w:rsidRPr="003155AA">
        <w:rPr>
          <w:rFonts w:hint="eastAsia"/>
          <w:sz w:val="22"/>
        </w:rPr>
        <w:t>のことをいう。</w:t>
      </w:r>
    </w:p>
    <w:p w14:paraId="0D1E1B82" w14:textId="77777777" w:rsidR="00B82FFB" w:rsidRPr="003155AA" w:rsidRDefault="00E93EF2" w:rsidP="003155AA">
      <w:pPr>
        <w:ind w:left="447" w:hangingChars="203" w:hanging="447"/>
        <w:rPr>
          <w:sz w:val="22"/>
        </w:rPr>
      </w:pPr>
      <w:r>
        <w:rPr>
          <w:rFonts w:hint="eastAsia"/>
          <w:sz w:val="22"/>
        </w:rPr>
        <w:t xml:space="preserve">　⑵　</w:t>
      </w:r>
      <w:r w:rsidR="005C713B">
        <w:rPr>
          <w:rFonts w:hint="eastAsia"/>
          <w:sz w:val="22"/>
        </w:rPr>
        <w:t>伝統</w:t>
      </w:r>
      <w:r w:rsidR="00901A71" w:rsidRPr="003155AA">
        <w:rPr>
          <w:rFonts w:hint="eastAsia"/>
          <w:sz w:val="22"/>
        </w:rPr>
        <w:t>芸能</w:t>
      </w:r>
      <w:r w:rsidR="00D93FF8" w:rsidRPr="003155AA">
        <w:rPr>
          <w:rFonts w:hint="eastAsia"/>
          <w:sz w:val="22"/>
        </w:rPr>
        <w:t>の継承活動</w:t>
      </w:r>
    </w:p>
    <w:p w14:paraId="571208B7" w14:textId="77777777" w:rsidR="00E93EF2" w:rsidRDefault="00BE3EDB" w:rsidP="003155AA">
      <w:pPr>
        <w:ind w:left="447" w:hangingChars="203" w:hanging="447"/>
        <w:rPr>
          <w:sz w:val="22"/>
        </w:rPr>
      </w:pPr>
      <w:r w:rsidRPr="003155AA">
        <w:rPr>
          <w:rFonts w:hint="eastAsia"/>
          <w:sz w:val="22"/>
        </w:rPr>
        <w:t xml:space="preserve">　　</w:t>
      </w:r>
      <w:r w:rsidR="00B82FFB" w:rsidRPr="003155AA">
        <w:rPr>
          <w:rFonts w:hint="eastAsia"/>
          <w:sz w:val="22"/>
        </w:rPr>
        <w:t xml:space="preserve">　</w:t>
      </w:r>
      <w:r w:rsidR="005C713B">
        <w:rPr>
          <w:rFonts w:hint="eastAsia"/>
          <w:sz w:val="22"/>
        </w:rPr>
        <w:t>伝統</w:t>
      </w:r>
      <w:r w:rsidR="00901A71" w:rsidRPr="003155AA">
        <w:rPr>
          <w:rFonts w:hint="eastAsia"/>
          <w:sz w:val="22"/>
        </w:rPr>
        <w:t>芸能</w:t>
      </w:r>
      <w:r w:rsidR="00D93FF8" w:rsidRPr="003155AA">
        <w:rPr>
          <w:rFonts w:hint="eastAsia"/>
          <w:sz w:val="22"/>
        </w:rPr>
        <w:t>の催行</w:t>
      </w:r>
      <w:r w:rsidR="00213598">
        <w:rPr>
          <w:rFonts w:hint="eastAsia"/>
          <w:sz w:val="22"/>
        </w:rPr>
        <w:t>（</w:t>
      </w:r>
      <w:r w:rsidR="00D93FF8" w:rsidRPr="003155AA">
        <w:rPr>
          <w:rFonts w:hint="eastAsia"/>
          <w:sz w:val="22"/>
        </w:rPr>
        <w:t>催行に係る</w:t>
      </w:r>
      <w:r w:rsidR="00905F16" w:rsidRPr="003155AA">
        <w:rPr>
          <w:rFonts w:hint="eastAsia"/>
          <w:sz w:val="22"/>
        </w:rPr>
        <w:t>準備や</w:t>
      </w:r>
      <w:r w:rsidR="00D93FF8" w:rsidRPr="003155AA">
        <w:rPr>
          <w:rFonts w:hint="eastAsia"/>
          <w:sz w:val="22"/>
        </w:rPr>
        <w:t>練習等</w:t>
      </w:r>
      <w:r w:rsidR="00213598">
        <w:rPr>
          <w:rFonts w:hint="eastAsia"/>
          <w:sz w:val="22"/>
        </w:rPr>
        <w:t>を含む）、記録及び普及</w:t>
      </w:r>
      <w:r w:rsidR="00123F2F">
        <w:rPr>
          <w:rFonts w:hint="eastAsia"/>
          <w:sz w:val="22"/>
        </w:rPr>
        <w:t>その他</w:t>
      </w:r>
      <w:r w:rsidR="00456B2C">
        <w:rPr>
          <w:rFonts w:hint="eastAsia"/>
          <w:sz w:val="22"/>
        </w:rPr>
        <w:t>の</w:t>
      </w:r>
      <w:r w:rsidR="005C713B">
        <w:rPr>
          <w:rFonts w:hint="eastAsia"/>
          <w:sz w:val="22"/>
        </w:rPr>
        <w:t>伝統</w:t>
      </w:r>
      <w:r w:rsidR="00901A71" w:rsidRPr="003155AA">
        <w:rPr>
          <w:rFonts w:hint="eastAsia"/>
          <w:sz w:val="22"/>
        </w:rPr>
        <w:t>芸能</w:t>
      </w:r>
      <w:r w:rsidR="00D93FF8" w:rsidRPr="003155AA">
        <w:rPr>
          <w:rFonts w:hint="eastAsia"/>
          <w:sz w:val="22"/>
        </w:rPr>
        <w:t>の継承に資する活動をいう。</w:t>
      </w:r>
      <w:r w:rsidR="00E93EF2">
        <w:rPr>
          <w:rFonts w:hint="eastAsia"/>
          <w:sz w:val="22"/>
        </w:rPr>
        <w:t xml:space="preserve">　</w:t>
      </w:r>
    </w:p>
    <w:p w14:paraId="69E5410D" w14:textId="77777777" w:rsidR="00B82FFB" w:rsidRPr="003155AA" w:rsidRDefault="00E93EF2" w:rsidP="003155AA">
      <w:pPr>
        <w:ind w:left="447" w:hangingChars="203" w:hanging="447"/>
        <w:rPr>
          <w:sz w:val="22"/>
        </w:rPr>
      </w:pPr>
      <w:r>
        <w:rPr>
          <w:rFonts w:hint="eastAsia"/>
          <w:sz w:val="22"/>
        </w:rPr>
        <w:t xml:space="preserve">　⑶　</w:t>
      </w:r>
      <w:r w:rsidR="00DF3470" w:rsidRPr="003155AA">
        <w:rPr>
          <w:rFonts w:hint="eastAsia"/>
          <w:sz w:val="22"/>
        </w:rPr>
        <w:t>企業等</w:t>
      </w:r>
    </w:p>
    <w:p w14:paraId="1AFD7122" w14:textId="088A32AF" w:rsidR="00E93EF2" w:rsidRPr="003155AA" w:rsidRDefault="00B82FFB" w:rsidP="003155AA">
      <w:pPr>
        <w:ind w:left="447" w:hangingChars="203" w:hanging="447"/>
        <w:rPr>
          <w:sz w:val="22"/>
        </w:rPr>
      </w:pPr>
      <w:r w:rsidRPr="003155AA">
        <w:rPr>
          <w:rFonts w:hint="eastAsia"/>
          <w:sz w:val="22"/>
        </w:rPr>
        <w:t xml:space="preserve">　</w:t>
      </w:r>
      <w:r w:rsidR="00BE3EDB" w:rsidRPr="003155AA">
        <w:rPr>
          <w:rFonts w:hint="eastAsia"/>
          <w:sz w:val="22"/>
        </w:rPr>
        <w:t xml:space="preserve">　　</w:t>
      </w:r>
      <w:r w:rsidR="00915E2F">
        <w:rPr>
          <w:rFonts w:hint="eastAsia"/>
          <w:sz w:val="22"/>
        </w:rPr>
        <w:t>埼玉</w:t>
      </w:r>
      <w:r w:rsidR="00BE5DA2" w:rsidRPr="003155AA">
        <w:rPr>
          <w:rFonts w:hint="eastAsia"/>
          <w:sz w:val="22"/>
        </w:rPr>
        <w:t>県内</w:t>
      </w:r>
      <w:r w:rsidR="0019218E">
        <w:rPr>
          <w:rFonts w:hint="eastAsia"/>
          <w:sz w:val="22"/>
        </w:rPr>
        <w:t>外</w:t>
      </w:r>
      <w:r w:rsidR="00BE5DA2" w:rsidRPr="003155AA">
        <w:rPr>
          <w:rFonts w:hint="eastAsia"/>
          <w:sz w:val="22"/>
        </w:rPr>
        <w:t>において事業活動を行う</w:t>
      </w:r>
      <w:r w:rsidR="00DF3470" w:rsidRPr="003155AA">
        <w:rPr>
          <w:rFonts w:hint="eastAsia"/>
          <w:sz w:val="22"/>
        </w:rPr>
        <w:t>企業、団体（国及び地方公共団体を除く。）</w:t>
      </w:r>
      <w:r w:rsidR="00456B2C">
        <w:rPr>
          <w:rFonts w:hint="eastAsia"/>
          <w:sz w:val="22"/>
        </w:rPr>
        <w:t>及び</w:t>
      </w:r>
      <w:r w:rsidR="00915E2F" w:rsidRPr="00915E2F">
        <w:rPr>
          <w:rFonts w:hint="eastAsia"/>
          <w:sz w:val="22"/>
        </w:rPr>
        <w:t>学校教育法</w:t>
      </w:r>
      <w:r w:rsidR="00915E2F">
        <w:rPr>
          <w:rFonts w:hint="eastAsia"/>
          <w:sz w:val="22"/>
        </w:rPr>
        <w:t>第１条に規定する学校</w:t>
      </w:r>
      <w:r w:rsidR="009D2B2C">
        <w:rPr>
          <w:rFonts w:hint="eastAsia"/>
          <w:sz w:val="22"/>
        </w:rPr>
        <w:t>及び同法第１２４条に規定する専修学校</w:t>
      </w:r>
      <w:r w:rsidR="007018F5" w:rsidRPr="003155AA">
        <w:rPr>
          <w:rFonts w:hint="eastAsia"/>
          <w:sz w:val="22"/>
        </w:rPr>
        <w:t>とする。</w:t>
      </w:r>
    </w:p>
    <w:p w14:paraId="07E9DDED" w14:textId="77777777" w:rsidR="00B82FFB" w:rsidRPr="003155AA" w:rsidRDefault="00E93EF2" w:rsidP="003155AA">
      <w:pPr>
        <w:ind w:left="447" w:hangingChars="203" w:hanging="447"/>
        <w:rPr>
          <w:sz w:val="22"/>
        </w:rPr>
      </w:pPr>
      <w:r>
        <w:rPr>
          <w:rFonts w:hint="eastAsia"/>
          <w:sz w:val="22"/>
        </w:rPr>
        <w:t xml:space="preserve">　⑷　</w:t>
      </w:r>
      <w:r w:rsidR="00901A71" w:rsidRPr="003155AA">
        <w:rPr>
          <w:rFonts w:hint="eastAsia"/>
          <w:sz w:val="22"/>
        </w:rPr>
        <w:t>埼玉</w:t>
      </w:r>
      <w:r w:rsidR="005C713B">
        <w:rPr>
          <w:rFonts w:hint="eastAsia"/>
          <w:sz w:val="22"/>
        </w:rPr>
        <w:t>伝統</w:t>
      </w:r>
      <w:r w:rsidR="00901A71" w:rsidRPr="003155AA">
        <w:rPr>
          <w:rFonts w:hint="eastAsia"/>
          <w:sz w:val="22"/>
        </w:rPr>
        <w:t>芸能</w:t>
      </w:r>
      <w:r w:rsidR="00D93FF8" w:rsidRPr="003155AA">
        <w:rPr>
          <w:rFonts w:hint="eastAsia"/>
          <w:sz w:val="22"/>
        </w:rPr>
        <w:t>サポーター</w:t>
      </w:r>
    </w:p>
    <w:p w14:paraId="31F385E5" w14:textId="77777777" w:rsidR="00D93FF8" w:rsidRPr="003155AA" w:rsidRDefault="00B82FFB" w:rsidP="003155AA">
      <w:pPr>
        <w:ind w:left="447" w:hangingChars="203" w:hanging="447"/>
        <w:rPr>
          <w:sz w:val="22"/>
        </w:rPr>
      </w:pPr>
      <w:r w:rsidRPr="003155AA">
        <w:rPr>
          <w:rFonts w:hint="eastAsia"/>
          <w:sz w:val="22"/>
        </w:rPr>
        <w:t xml:space="preserve">　</w:t>
      </w:r>
      <w:r w:rsidR="00BE3EDB" w:rsidRPr="003155AA">
        <w:rPr>
          <w:rFonts w:hint="eastAsia"/>
          <w:sz w:val="22"/>
        </w:rPr>
        <w:t xml:space="preserve">　　</w:t>
      </w:r>
      <w:r w:rsidR="00456B2C">
        <w:rPr>
          <w:rFonts w:hint="eastAsia"/>
          <w:sz w:val="22"/>
        </w:rPr>
        <w:t>第３条の規定</w:t>
      </w:r>
      <w:r w:rsidR="00D93FF8" w:rsidRPr="003155AA">
        <w:rPr>
          <w:rFonts w:hint="eastAsia"/>
          <w:sz w:val="22"/>
        </w:rPr>
        <w:t>に基づき、</w:t>
      </w:r>
      <w:r w:rsidR="0017198E" w:rsidRPr="003155AA">
        <w:rPr>
          <w:rFonts w:hint="eastAsia"/>
          <w:sz w:val="22"/>
        </w:rPr>
        <w:t>県</w:t>
      </w:r>
      <w:r w:rsidR="00D93FF8" w:rsidRPr="003155AA">
        <w:rPr>
          <w:rFonts w:hint="eastAsia"/>
          <w:sz w:val="22"/>
        </w:rPr>
        <w:t>が</w:t>
      </w:r>
      <w:r w:rsidR="00905F16" w:rsidRPr="003155AA">
        <w:rPr>
          <w:rFonts w:hint="eastAsia"/>
          <w:sz w:val="22"/>
        </w:rPr>
        <w:t>登録</w:t>
      </w:r>
      <w:r w:rsidR="00D93FF8" w:rsidRPr="003155AA">
        <w:rPr>
          <w:rFonts w:hint="eastAsia"/>
          <w:sz w:val="22"/>
        </w:rPr>
        <w:t>した</w:t>
      </w:r>
      <w:r w:rsidR="005A1061" w:rsidRPr="003155AA">
        <w:rPr>
          <w:rFonts w:hint="eastAsia"/>
          <w:sz w:val="22"/>
        </w:rPr>
        <w:t>企業等</w:t>
      </w:r>
      <w:r w:rsidR="00D93FF8" w:rsidRPr="003155AA">
        <w:rPr>
          <w:rFonts w:hint="eastAsia"/>
          <w:sz w:val="22"/>
        </w:rPr>
        <w:t>をいう。</w:t>
      </w:r>
    </w:p>
    <w:p w14:paraId="66646FE4" w14:textId="77777777" w:rsidR="00767320" w:rsidRPr="003155AA" w:rsidRDefault="00767320" w:rsidP="00D93FF8">
      <w:pPr>
        <w:rPr>
          <w:sz w:val="22"/>
        </w:rPr>
      </w:pPr>
    </w:p>
    <w:p w14:paraId="36256588" w14:textId="77777777" w:rsidR="00D93FF8" w:rsidRPr="003155AA" w:rsidRDefault="00D93FF8" w:rsidP="00D93FF8">
      <w:pPr>
        <w:rPr>
          <w:sz w:val="22"/>
        </w:rPr>
      </w:pPr>
      <w:r w:rsidRPr="003155AA">
        <w:rPr>
          <w:rFonts w:hint="eastAsia"/>
          <w:sz w:val="22"/>
        </w:rPr>
        <w:t>（</w:t>
      </w:r>
      <w:r w:rsidR="00905F16" w:rsidRPr="003155AA">
        <w:rPr>
          <w:rFonts w:hint="eastAsia"/>
          <w:sz w:val="22"/>
        </w:rPr>
        <w:t>登録</w:t>
      </w:r>
      <w:r w:rsidRPr="003155AA">
        <w:rPr>
          <w:rFonts w:hint="eastAsia"/>
          <w:sz w:val="22"/>
        </w:rPr>
        <w:t>）</w:t>
      </w:r>
    </w:p>
    <w:p w14:paraId="53B4D4DE" w14:textId="77777777" w:rsidR="00682747" w:rsidRPr="003155AA" w:rsidRDefault="00D93FF8" w:rsidP="003155AA">
      <w:pPr>
        <w:ind w:left="209" w:hangingChars="95" w:hanging="209"/>
        <w:rPr>
          <w:sz w:val="22"/>
        </w:rPr>
      </w:pPr>
      <w:r w:rsidRPr="003155AA">
        <w:rPr>
          <w:rFonts w:hint="eastAsia"/>
          <w:sz w:val="22"/>
        </w:rPr>
        <w:t>第３条</w:t>
      </w:r>
      <w:r w:rsidR="00901A71" w:rsidRPr="003155AA">
        <w:rPr>
          <w:rFonts w:hint="eastAsia"/>
          <w:sz w:val="22"/>
        </w:rPr>
        <w:t xml:space="preserve">　</w:t>
      </w:r>
      <w:r w:rsidR="0017198E" w:rsidRPr="003155AA">
        <w:rPr>
          <w:rFonts w:hint="eastAsia"/>
          <w:sz w:val="22"/>
        </w:rPr>
        <w:t>県は</w:t>
      </w:r>
      <w:r w:rsidR="00682747" w:rsidRPr="003155AA">
        <w:rPr>
          <w:rFonts w:hint="eastAsia"/>
          <w:sz w:val="22"/>
        </w:rPr>
        <w:t>、企業等の</w:t>
      </w:r>
      <w:r w:rsidR="008F482D" w:rsidRPr="003155AA">
        <w:rPr>
          <w:rFonts w:hint="eastAsia"/>
          <w:sz w:val="22"/>
        </w:rPr>
        <w:t>申込</w:t>
      </w:r>
      <w:r w:rsidR="00682747" w:rsidRPr="003155AA">
        <w:rPr>
          <w:rFonts w:hint="eastAsia"/>
          <w:sz w:val="22"/>
        </w:rPr>
        <w:t>に基づき、</w:t>
      </w:r>
      <w:r w:rsidR="00682747" w:rsidRPr="003155AA">
        <w:rPr>
          <w:sz w:val="22"/>
        </w:rPr>
        <w:t xml:space="preserve"> 次の</w:t>
      </w:r>
      <w:r w:rsidR="0039759F">
        <w:rPr>
          <w:rFonts w:hint="eastAsia"/>
          <w:sz w:val="22"/>
        </w:rPr>
        <w:t>⑴</w:t>
      </w:r>
      <w:r w:rsidR="005A1061" w:rsidRPr="003155AA">
        <w:rPr>
          <w:rFonts w:hint="eastAsia"/>
          <w:sz w:val="22"/>
        </w:rPr>
        <w:t>及び</w:t>
      </w:r>
      <w:r w:rsidR="0039759F">
        <w:rPr>
          <w:rFonts w:hint="eastAsia"/>
          <w:sz w:val="22"/>
        </w:rPr>
        <w:t>⑵</w:t>
      </w:r>
      <w:r w:rsidR="00682747" w:rsidRPr="003155AA">
        <w:rPr>
          <w:sz w:val="22"/>
        </w:rPr>
        <w:t>の要件を満たす企業等を</w:t>
      </w:r>
      <w:r w:rsidR="00682747" w:rsidRPr="003155AA">
        <w:rPr>
          <w:rFonts w:hint="eastAsia"/>
          <w:sz w:val="22"/>
        </w:rPr>
        <w:t>埼玉</w:t>
      </w:r>
      <w:r w:rsidR="005C713B">
        <w:rPr>
          <w:rFonts w:hint="eastAsia"/>
          <w:sz w:val="22"/>
        </w:rPr>
        <w:t>伝統</w:t>
      </w:r>
      <w:r w:rsidR="00682747" w:rsidRPr="003155AA">
        <w:rPr>
          <w:rFonts w:hint="eastAsia"/>
          <w:sz w:val="22"/>
        </w:rPr>
        <w:t>芸能サポーター</w:t>
      </w:r>
      <w:r w:rsidR="00682747" w:rsidRPr="003155AA">
        <w:rPr>
          <w:sz w:val="22"/>
        </w:rPr>
        <w:t>と</w:t>
      </w:r>
      <w:r w:rsidR="00682747" w:rsidRPr="003155AA">
        <w:rPr>
          <w:rFonts w:hint="eastAsia"/>
          <w:sz w:val="22"/>
        </w:rPr>
        <w:t>して</w:t>
      </w:r>
      <w:r w:rsidR="00905F16" w:rsidRPr="003155AA">
        <w:rPr>
          <w:rFonts w:hint="eastAsia"/>
          <w:sz w:val="22"/>
        </w:rPr>
        <w:t>登録</w:t>
      </w:r>
      <w:r w:rsidR="00682747" w:rsidRPr="003155AA">
        <w:rPr>
          <w:sz w:val="22"/>
        </w:rPr>
        <w:t>する 。</w:t>
      </w:r>
    </w:p>
    <w:p w14:paraId="5B5726E8" w14:textId="77777777" w:rsidR="005A1061" w:rsidRPr="003155AA" w:rsidRDefault="00E223B2" w:rsidP="003155AA">
      <w:pPr>
        <w:ind w:left="418" w:hangingChars="190" w:hanging="418"/>
        <w:rPr>
          <w:sz w:val="22"/>
        </w:rPr>
      </w:pPr>
      <w:r>
        <w:rPr>
          <w:rFonts w:hint="eastAsia"/>
          <w:sz w:val="22"/>
        </w:rPr>
        <w:t xml:space="preserve">　⑴</w:t>
      </w:r>
      <w:r w:rsidR="00682747" w:rsidRPr="003155AA">
        <w:rPr>
          <w:rFonts w:hint="eastAsia"/>
          <w:sz w:val="22"/>
        </w:rPr>
        <w:t xml:space="preserve">　</w:t>
      </w:r>
      <w:r w:rsidR="008C73EE" w:rsidRPr="003155AA">
        <w:rPr>
          <w:rFonts w:hint="eastAsia"/>
          <w:sz w:val="22"/>
        </w:rPr>
        <w:t>埼玉県の</w:t>
      </w:r>
      <w:r w:rsidR="005C713B">
        <w:rPr>
          <w:rFonts w:hint="eastAsia"/>
          <w:sz w:val="22"/>
        </w:rPr>
        <w:t>伝統</w:t>
      </w:r>
      <w:r w:rsidR="00257724" w:rsidRPr="003155AA">
        <w:rPr>
          <w:rFonts w:hint="eastAsia"/>
          <w:sz w:val="22"/>
        </w:rPr>
        <w:t>芸能</w:t>
      </w:r>
      <w:r w:rsidR="008C73EE" w:rsidRPr="003155AA">
        <w:rPr>
          <w:rFonts w:hint="eastAsia"/>
          <w:sz w:val="22"/>
        </w:rPr>
        <w:t>の保存継承に資する</w:t>
      </w:r>
      <w:r w:rsidR="0039759F">
        <w:rPr>
          <w:rFonts w:hint="eastAsia"/>
          <w:sz w:val="22"/>
        </w:rPr>
        <w:t>次のいずれかの</w:t>
      </w:r>
      <w:r w:rsidR="008C73EE" w:rsidRPr="003155AA">
        <w:rPr>
          <w:rFonts w:hint="eastAsia"/>
          <w:sz w:val="22"/>
        </w:rPr>
        <w:t>取組を実施（実施予定を含む）していること</w:t>
      </w:r>
      <w:r w:rsidR="005A1061" w:rsidRPr="003155AA">
        <w:rPr>
          <w:rFonts w:hint="eastAsia"/>
          <w:sz w:val="22"/>
        </w:rPr>
        <w:t>。</w:t>
      </w:r>
    </w:p>
    <w:p w14:paraId="397C7F74" w14:textId="77777777" w:rsidR="003C5B15" w:rsidRPr="003155AA" w:rsidRDefault="00E93EF2" w:rsidP="003C5B15">
      <w:pPr>
        <w:rPr>
          <w:sz w:val="22"/>
        </w:rPr>
      </w:pPr>
      <w:r>
        <w:rPr>
          <w:rFonts w:hint="eastAsia"/>
          <w:sz w:val="22"/>
        </w:rPr>
        <w:t xml:space="preserve">　</w:t>
      </w:r>
      <w:r w:rsidR="00E223B2">
        <w:rPr>
          <w:rFonts w:hint="eastAsia"/>
          <w:sz w:val="22"/>
        </w:rPr>
        <w:t xml:space="preserve">　ア</w:t>
      </w:r>
      <w:r w:rsidR="000B3655">
        <w:rPr>
          <w:rFonts w:hint="eastAsia"/>
          <w:sz w:val="22"/>
        </w:rPr>
        <w:t xml:space="preserve">　</w:t>
      </w:r>
      <w:r w:rsidR="003C5B15" w:rsidRPr="003155AA">
        <w:rPr>
          <w:sz w:val="22"/>
        </w:rPr>
        <w:t>地域の</w:t>
      </w:r>
      <w:r w:rsidR="005C713B">
        <w:rPr>
          <w:rFonts w:hint="eastAsia"/>
          <w:sz w:val="22"/>
        </w:rPr>
        <w:t>伝統</w:t>
      </w:r>
      <w:r w:rsidR="003C5B15" w:rsidRPr="003155AA">
        <w:rPr>
          <w:rFonts w:hint="eastAsia"/>
          <w:sz w:val="22"/>
        </w:rPr>
        <w:t>芸能</w:t>
      </w:r>
      <w:r w:rsidR="003C5B15" w:rsidRPr="003155AA">
        <w:rPr>
          <w:sz w:val="22"/>
        </w:rPr>
        <w:t>の鑑賞</w:t>
      </w:r>
    </w:p>
    <w:p w14:paraId="78325190" w14:textId="77777777" w:rsidR="00D93FF8" w:rsidRPr="003155AA" w:rsidRDefault="00E93EF2" w:rsidP="003155AA">
      <w:pPr>
        <w:ind w:left="658" w:hangingChars="299" w:hanging="658"/>
        <w:rPr>
          <w:sz w:val="22"/>
        </w:rPr>
      </w:pPr>
      <w:r>
        <w:rPr>
          <w:rFonts w:hint="eastAsia"/>
          <w:sz w:val="22"/>
        </w:rPr>
        <w:t xml:space="preserve">　</w:t>
      </w:r>
      <w:r w:rsidR="00E223B2">
        <w:rPr>
          <w:rFonts w:hint="eastAsia"/>
          <w:sz w:val="22"/>
        </w:rPr>
        <w:t xml:space="preserve">　イ</w:t>
      </w:r>
      <w:r w:rsidR="00704C0C">
        <w:rPr>
          <w:rFonts w:hint="eastAsia"/>
          <w:sz w:val="22"/>
        </w:rPr>
        <w:t xml:space="preserve">　</w:t>
      </w:r>
      <w:r w:rsidR="00D93FF8" w:rsidRPr="003155AA">
        <w:rPr>
          <w:sz w:val="22"/>
        </w:rPr>
        <w:t>従業員等が</w:t>
      </w:r>
      <w:r w:rsidR="005C713B">
        <w:rPr>
          <w:rFonts w:hint="eastAsia"/>
          <w:sz w:val="22"/>
        </w:rPr>
        <w:t>伝統</w:t>
      </w:r>
      <w:r w:rsidR="00901A71" w:rsidRPr="003155AA">
        <w:rPr>
          <w:rFonts w:hint="eastAsia"/>
          <w:sz w:val="22"/>
        </w:rPr>
        <w:t>芸能</w:t>
      </w:r>
      <w:r w:rsidR="00D93FF8" w:rsidRPr="003155AA">
        <w:rPr>
          <w:sz w:val="22"/>
        </w:rPr>
        <w:t>の継承活動に参加又は支援、若しくは</w:t>
      </w:r>
      <w:r w:rsidR="005C713B">
        <w:rPr>
          <w:rFonts w:hint="eastAsia"/>
          <w:sz w:val="22"/>
        </w:rPr>
        <w:t>伝統</w:t>
      </w:r>
      <w:r w:rsidR="00901A71" w:rsidRPr="003155AA">
        <w:rPr>
          <w:rFonts w:hint="eastAsia"/>
          <w:sz w:val="22"/>
        </w:rPr>
        <w:t>芸能</w:t>
      </w:r>
      <w:r w:rsidR="00D93FF8" w:rsidRPr="003155AA">
        <w:rPr>
          <w:rFonts w:hint="eastAsia"/>
          <w:sz w:val="22"/>
        </w:rPr>
        <w:t>を鑑賞</w:t>
      </w:r>
      <w:r w:rsidR="003C5B15" w:rsidRPr="003155AA">
        <w:rPr>
          <w:rFonts w:hint="eastAsia"/>
          <w:sz w:val="22"/>
        </w:rPr>
        <w:t>しやすく</w:t>
      </w:r>
      <w:r w:rsidR="00D93FF8" w:rsidRPr="003155AA">
        <w:rPr>
          <w:rFonts w:hint="eastAsia"/>
          <w:sz w:val="22"/>
        </w:rPr>
        <w:t>するため</w:t>
      </w:r>
      <w:r w:rsidR="003C5B15" w:rsidRPr="003155AA">
        <w:rPr>
          <w:rFonts w:hint="eastAsia"/>
          <w:sz w:val="22"/>
        </w:rPr>
        <w:t>に</w:t>
      </w:r>
      <w:r w:rsidR="00D93FF8" w:rsidRPr="003155AA">
        <w:rPr>
          <w:rFonts w:hint="eastAsia"/>
          <w:sz w:val="22"/>
        </w:rPr>
        <w:t>休暇取得</w:t>
      </w:r>
      <w:r w:rsidR="003C5B15" w:rsidRPr="003155AA">
        <w:rPr>
          <w:rFonts w:hint="eastAsia"/>
          <w:sz w:val="22"/>
        </w:rPr>
        <w:t>を</w:t>
      </w:r>
      <w:r w:rsidR="00D93FF8" w:rsidRPr="003155AA">
        <w:rPr>
          <w:rFonts w:hint="eastAsia"/>
          <w:sz w:val="22"/>
        </w:rPr>
        <w:t>奨励、</w:t>
      </w:r>
      <w:r w:rsidR="003C5B15" w:rsidRPr="003155AA">
        <w:rPr>
          <w:rFonts w:hint="eastAsia"/>
          <w:sz w:val="22"/>
        </w:rPr>
        <w:t>あるいは</w:t>
      </w:r>
      <w:r w:rsidR="00D93FF8" w:rsidRPr="003155AA">
        <w:rPr>
          <w:rFonts w:hint="eastAsia"/>
          <w:sz w:val="22"/>
        </w:rPr>
        <w:t>勤務時間</w:t>
      </w:r>
      <w:r w:rsidR="004B60F4" w:rsidRPr="003155AA">
        <w:rPr>
          <w:rFonts w:hint="eastAsia"/>
          <w:sz w:val="22"/>
        </w:rPr>
        <w:t>を</w:t>
      </w:r>
      <w:r w:rsidR="00D93FF8" w:rsidRPr="003155AA">
        <w:rPr>
          <w:rFonts w:hint="eastAsia"/>
          <w:sz w:val="22"/>
        </w:rPr>
        <w:t>変更</w:t>
      </w:r>
      <w:r w:rsidR="004B60F4" w:rsidRPr="003155AA">
        <w:rPr>
          <w:rFonts w:hint="eastAsia"/>
          <w:sz w:val="22"/>
        </w:rPr>
        <w:t>する</w:t>
      </w:r>
      <w:r w:rsidR="00D93FF8" w:rsidRPr="003155AA">
        <w:rPr>
          <w:rFonts w:hint="eastAsia"/>
          <w:sz w:val="22"/>
        </w:rPr>
        <w:t>等労働環境</w:t>
      </w:r>
      <w:r w:rsidR="004B60F4" w:rsidRPr="003155AA">
        <w:rPr>
          <w:rFonts w:hint="eastAsia"/>
          <w:sz w:val="22"/>
        </w:rPr>
        <w:t>を</w:t>
      </w:r>
      <w:r w:rsidR="00D93FF8" w:rsidRPr="003155AA">
        <w:rPr>
          <w:rFonts w:hint="eastAsia"/>
          <w:sz w:val="22"/>
        </w:rPr>
        <w:t>整備</w:t>
      </w:r>
      <w:r w:rsidR="003C5B15" w:rsidRPr="003155AA">
        <w:rPr>
          <w:rFonts w:hint="eastAsia"/>
          <w:sz w:val="22"/>
        </w:rPr>
        <w:t>すること</w:t>
      </w:r>
    </w:p>
    <w:p w14:paraId="3D700C01" w14:textId="77777777" w:rsidR="00D93FF8" w:rsidRPr="003155AA" w:rsidRDefault="00E93EF2" w:rsidP="00D93FF8">
      <w:pPr>
        <w:rPr>
          <w:sz w:val="22"/>
        </w:rPr>
      </w:pPr>
      <w:r>
        <w:rPr>
          <w:rFonts w:hint="eastAsia"/>
          <w:sz w:val="22"/>
        </w:rPr>
        <w:t xml:space="preserve">　</w:t>
      </w:r>
      <w:r w:rsidR="00E223B2">
        <w:rPr>
          <w:rFonts w:hint="eastAsia"/>
          <w:sz w:val="22"/>
        </w:rPr>
        <w:t xml:space="preserve">　ウ</w:t>
      </w:r>
      <w:r w:rsidR="00704C0C">
        <w:rPr>
          <w:rFonts w:hint="eastAsia"/>
          <w:sz w:val="22"/>
        </w:rPr>
        <w:t xml:space="preserve">　</w:t>
      </w:r>
      <w:r w:rsidR="000F768C" w:rsidRPr="003155AA">
        <w:rPr>
          <w:sz w:val="22"/>
        </w:rPr>
        <w:t>授業、研究又は課外活動の一環として行う</w:t>
      </w:r>
      <w:r w:rsidR="005C713B">
        <w:rPr>
          <w:sz w:val="22"/>
        </w:rPr>
        <w:t>伝統</w:t>
      </w:r>
      <w:r w:rsidR="000F768C" w:rsidRPr="003155AA">
        <w:rPr>
          <w:sz w:val="22"/>
        </w:rPr>
        <w:t>芸能継承活動の支援</w:t>
      </w:r>
    </w:p>
    <w:p w14:paraId="0E896499" w14:textId="77777777" w:rsidR="00D93FF8" w:rsidRPr="003155AA" w:rsidRDefault="00704C0C" w:rsidP="00D93FF8">
      <w:pPr>
        <w:rPr>
          <w:sz w:val="22"/>
        </w:rPr>
      </w:pPr>
      <w:r>
        <w:rPr>
          <w:rFonts w:hint="eastAsia"/>
          <w:sz w:val="22"/>
        </w:rPr>
        <w:t xml:space="preserve">　</w:t>
      </w:r>
      <w:r w:rsidR="00E223B2">
        <w:rPr>
          <w:rFonts w:hint="eastAsia"/>
          <w:sz w:val="22"/>
        </w:rPr>
        <w:t xml:space="preserve">　エ</w:t>
      </w:r>
      <w:r>
        <w:rPr>
          <w:rFonts w:hint="eastAsia"/>
          <w:sz w:val="22"/>
        </w:rPr>
        <w:t xml:space="preserve">　</w:t>
      </w:r>
      <w:r w:rsidR="00D93FF8" w:rsidRPr="003155AA">
        <w:rPr>
          <w:sz w:val="22"/>
        </w:rPr>
        <w:t>前</w:t>
      </w:r>
      <w:r w:rsidR="0015249F" w:rsidRPr="003155AA">
        <w:rPr>
          <w:rFonts w:hint="eastAsia"/>
          <w:sz w:val="22"/>
        </w:rPr>
        <w:t>３</w:t>
      </w:r>
      <w:r w:rsidR="00D93FF8" w:rsidRPr="003155AA">
        <w:rPr>
          <w:sz w:val="22"/>
        </w:rPr>
        <w:t>号に掲げるもののほか、</w:t>
      </w:r>
      <w:r w:rsidR="005C713B">
        <w:rPr>
          <w:rFonts w:hint="eastAsia"/>
          <w:sz w:val="22"/>
        </w:rPr>
        <w:t>伝統</w:t>
      </w:r>
      <w:r w:rsidR="00901A71" w:rsidRPr="003155AA">
        <w:rPr>
          <w:rFonts w:hint="eastAsia"/>
          <w:sz w:val="22"/>
        </w:rPr>
        <w:t>芸能</w:t>
      </w:r>
      <w:r w:rsidR="00D93FF8" w:rsidRPr="003155AA">
        <w:rPr>
          <w:sz w:val="22"/>
        </w:rPr>
        <w:t>の継承に資すると認められる活動</w:t>
      </w:r>
    </w:p>
    <w:p w14:paraId="47E4FA14" w14:textId="77777777" w:rsidR="00D93FF8" w:rsidRPr="003155AA" w:rsidRDefault="0039759F" w:rsidP="00D93FF8">
      <w:pPr>
        <w:rPr>
          <w:sz w:val="22"/>
        </w:rPr>
      </w:pPr>
      <w:r>
        <w:rPr>
          <w:rFonts w:hint="eastAsia"/>
          <w:sz w:val="22"/>
        </w:rPr>
        <w:t xml:space="preserve">　⑵</w:t>
      </w:r>
      <w:r w:rsidR="00682747" w:rsidRPr="003155AA">
        <w:rPr>
          <w:rFonts w:hint="eastAsia"/>
          <w:sz w:val="22"/>
        </w:rPr>
        <w:t xml:space="preserve">　次の</w:t>
      </w:r>
      <w:r>
        <w:rPr>
          <w:rFonts w:hint="eastAsia"/>
          <w:sz w:val="22"/>
        </w:rPr>
        <w:t>いずれにも</w:t>
      </w:r>
      <w:r w:rsidR="00682747" w:rsidRPr="003155AA">
        <w:rPr>
          <w:sz w:val="22"/>
        </w:rPr>
        <w:t>該当しないこと。</w:t>
      </w:r>
    </w:p>
    <w:p w14:paraId="365AA975" w14:textId="77777777" w:rsidR="00704C0C" w:rsidRDefault="00E93EF2" w:rsidP="003155AA">
      <w:pPr>
        <w:ind w:left="658" w:hangingChars="299" w:hanging="658"/>
        <w:rPr>
          <w:sz w:val="22"/>
        </w:rPr>
      </w:pPr>
      <w:r>
        <w:rPr>
          <w:rFonts w:hint="eastAsia"/>
          <w:sz w:val="22"/>
        </w:rPr>
        <w:t xml:space="preserve">　</w:t>
      </w:r>
      <w:r w:rsidR="0039759F">
        <w:rPr>
          <w:rFonts w:hint="eastAsia"/>
          <w:sz w:val="22"/>
        </w:rPr>
        <w:t xml:space="preserve">　ア</w:t>
      </w:r>
      <w:r w:rsidR="00704C0C">
        <w:rPr>
          <w:rFonts w:hint="eastAsia"/>
          <w:sz w:val="22"/>
        </w:rPr>
        <w:t xml:space="preserve">　</w:t>
      </w:r>
      <w:r w:rsidR="00D93FF8" w:rsidRPr="003155AA">
        <w:rPr>
          <w:sz w:val="22"/>
        </w:rPr>
        <w:t>企業等に属する者が、暴力団員による不当な行為の防止等に関する法律（平成３</w:t>
      </w:r>
      <w:r w:rsidR="00D93FF8" w:rsidRPr="003155AA">
        <w:rPr>
          <w:rFonts w:hint="eastAsia"/>
          <w:sz w:val="22"/>
        </w:rPr>
        <w:t>年法律第７７号）</w:t>
      </w:r>
      <w:r w:rsidR="000F768C" w:rsidRPr="003155AA">
        <w:rPr>
          <w:rFonts w:hint="eastAsia"/>
          <w:sz w:val="22"/>
        </w:rPr>
        <w:t>第２条</w:t>
      </w:r>
      <w:r w:rsidR="00D93FF8" w:rsidRPr="003155AA">
        <w:rPr>
          <w:rFonts w:hint="eastAsia"/>
          <w:sz w:val="22"/>
        </w:rPr>
        <w:t>第６号に規定する暴力団員（以下「暴力団員」という。）又は暴力団員と密接な関係を有</w:t>
      </w:r>
      <w:r w:rsidR="00682747" w:rsidRPr="003155AA">
        <w:rPr>
          <w:rFonts w:hint="eastAsia"/>
          <w:sz w:val="22"/>
        </w:rPr>
        <w:t>するもの</w:t>
      </w:r>
      <w:r w:rsidR="00D93FF8" w:rsidRPr="003155AA">
        <w:rPr>
          <w:rFonts w:hint="eastAsia"/>
          <w:sz w:val="22"/>
        </w:rPr>
        <w:t>。</w:t>
      </w:r>
    </w:p>
    <w:p w14:paraId="4F23BF53" w14:textId="77777777" w:rsidR="008F73D4" w:rsidRPr="003155AA" w:rsidRDefault="00704C0C" w:rsidP="003155AA">
      <w:pPr>
        <w:ind w:left="658" w:hangingChars="299" w:hanging="658"/>
        <w:rPr>
          <w:sz w:val="22"/>
        </w:rPr>
      </w:pPr>
      <w:r>
        <w:rPr>
          <w:rFonts w:hint="eastAsia"/>
          <w:sz w:val="22"/>
        </w:rPr>
        <w:t xml:space="preserve">　</w:t>
      </w:r>
      <w:r w:rsidR="0039759F">
        <w:rPr>
          <w:rFonts w:hint="eastAsia"/>
          <w:sz w:val="22"/>
        </w:rPr>
        <w:t xml:space="preserve">　イ</w:t>
      </w:r>
      <w:r>
        <w:rPr>
          <w:rFonts w:hint="eastAsia"/>
          <w:sz w:val="22"/>
        </w:rPr>
        <w:t xml:space="preserve">　</w:t>
      </w:r>
      <w:r w:rsidR="00FD6410" w:rsidRPr="003155AA">
        <w:rPr>
          <w:rFonts w:hint="eastAsia"/>
          <w:sz w:val="22"/>
        </w:rPr>
        <w:t>役員等が自己、自社若しくは第三者の不正な利益を図る目的又は第三者に損害を加える目的をもって、暴力団</w:t>
      </w:r>
      <w:r w:rsidR="00257724" w:rsidRPr="003155AA">
        <w:rPr>
          <w:rFonts w:hint="eastAsia"/>
          <w:sz w:val="22"/>
        </w:rPr>
        <w:t>（暴力団員による不当な行為の防止等に関する法</w:t>
      </w:r>
      <w:r w:rsidR="00257724" w:rsidRPr="003155AA">
        <w:rPr>
          <w:rFonts w:hint="eastAsia"/>
          <w:sz w:val="22"/>
        </w:rPr>
        <w:lastRenderedPageBreak/>
        <w:t>律第２条第２号に規定する暴力団をいう。以下同じ。）</w:t>
      </w:r>
      <w:r w:rsidR="00FD6410" w:rsidRPr="003155AA">
        <w:rPr>
          <w:rFonts w:hint="eastAsia"/>
          <w:sz w:val="22"/>
        </w:rPr>
        <w:t>又は暴力団員を利用したか、若しくは、暴力団又は暴力団員に対して資金等を供給し、又は便宜を供与するなど直接的あるいは積極的に暴力団の維持、運営に協力し、若しくは関与していると認められる</w:t>
      </w:r>
      <w:r w:rsidR="008F73D4" w:rsidRPr="003155AA">
        <w:rPr>
          <w:rFonts w:hint="eastAsia"/>
          <w:sz w:val="22"/>
        </w:rPr>
        <w:t>もの</w:t>
      </w:r>
      <w:r w:rsidR="004E1A7F" w:rsidRPr="003155AA">
        <w:rPr>
          <w:rFonts w:hint="eastAsia"/>
          <w:sz w:val="22"/>
        </w:rPr>
        <w:t>。</w:t>
      </w:r>
    </w:p>
    <w:p w14:paraId="296FBA7B" w14:textId="77777777" w:rsidR="00FD6410" w:rsidRPr="003155AA" w:rsidRDefault="00704C0C" w:rsidP="00515B59">
      <w:pPr>
        <w:rPr>
          <w:sz w:val="22"/>
        </w:rPr>
      </w:pPr>
      <w:r>
        <w:rPr>
          <w:rFonts w:hint="eastAsia"/>
          <w:sz w:val="22"/>
        </w:rPr>
        <w:t xml:space="preserve">　</w:t>
      </w:r>
      <w:r w:rsidR="0039759F">
        <w:rPr>
          <w:rFonts w:hint="eastAsia"/>
          <w:sz w:val="22"/>
        </w:rPr>
        <w:t xml:space="preserve">　ウ</w:t>
      </w:r>
      <w:r>
        <w:rPr>
          <w:rFonts w:hint="eastAsia"/>
          <w:sz w:val="22"/>
        </w:rPr>
        <w:t xml:space="preserve">　</w:t>
      </w:r>
      <w:r w:rsidR="00FD6410" w:rsidRPr="003155AA">
        <w:rPr>
          <w:rFonts w:hint="eastAsia"/>
          <w:sz w:val="22"/>
        </w:rPr>
        <w:t>法人税、法人県民税及び法人事業税</w:t>
      </w:r>
      <w:r w:rsidR="008B1CD8">
        <w:rPr>
          <w:rFonts w:hint="eastAsia"/>
          <w:sz w:val="22"/>
        </w:rPr>
        <w:t>のいずれか</w:t>
      </w:r>
      <w:r w:rsidR="00FD6410" w:rsidRPr="003155AA">
        <w:rPr>
          <w:rFonts w:hint="eastAsia"/>
          <w:sz w:val="22"/>
        </w:rPr>
        <w:t>に滞納額が</w:t>
      </w:r>
      <w:r w:rsidR="000F768C" w:rsidRPr="003155AA">
        <w:rPr>
          <w:rFonts w:hint="eastAsia"/>
          <w:sz w:val="22"/>
        </w:rPr>
        <w:t>ある</w:t>
      </w:r>
      <w:r w:rsidR="008B1CD8">
        <w:rPr>
          <w:rFonts w:hint="eastAsia"/>
          <w:sz w:val="22"/>
        </w:rPr>
        <w:t>もの</w:t>
      </w:r>
      <w:r w:rsidR="004E1A7F" w:rsidRPr="003155AA">
        <w:rPr>
          <w:rFonts w:hint="eastAsia"/>
          <w:sz w:val="22"/>
        </w:rPr>
        <w:t>。</w:t>
      </w:r>
    </w:p>
    <w:p w14:paraId="3E51C6AB" w14:textId="77777777" w:rsidR="00704C0C" w:rsidRPr="003155AA" w:rsidRDefault="00704C0C" w:rsidP="00515B59">
      <w:pPr>
        <w:rPr>
          <w:sz w:val="22"/>
        </w:rPr>
      </w:pPr>
      <w:r>
        <w:rPr>
          <w:rFonts w:hint="eastAsia"/>
          <w:sz w:val="22"/>
        </w:rPr>
        <w:t xml:space="preserve">　</w:t>
      </w:r>
      <w:r w:rsidR="0039759F">
        <w:rPr>
          <w:rFonts w:hint="eastAsia"/>
          <w:sz w:val="22"/>
        </w:rPr>
        <w:t xml:space="preserve">　エ</w:t>
      </w:r>
      <w:r>
        <w:rPr>
          <w:rFonts w:hint="eastAsia"/>
          <w:sz w:val="22"/>
        </w:rPr>
        <w:t xml:space="preserve">　</w:t>
      </w:r>
      <w:r w:rsidR="00515B59" w:rsidRPr="003155AA">
        <w:rPr>
          <w:rFonts w:hint="eastAsia"/>
          <w:sz w:val="22"/>
        </w:rPr>
        <w:t>過去３年以内に重大な法令違反が</w:t>
      </w:r>
      <w:r w:rsidR="000F768C" w:rsidRPr="003155AA">
        <w:rPr>
          <w:rFonts w:hint="eastAsia"/>
          <w:sz w:val="22"/>
        </w:rPr>
        <w:t>ある</w:t>
      </w:r>
      <w:r w:rsidR="008B1CD8">
        <w:rPr>
          <w:rFonts w:hint="eastAsia"/>
          <w:sz w:val="22"/>
        </w:rPr>
        <w:t>もの</w:t>
      </w:r>
      <w:r w:rsidR="004E1A7F" w:rsidRPr="003155AA">
        <w:rPr>
          <w:rFonts w:hint="eastAsia"/>
          <w:sz w:val="22"/>
        </w:rPr>
        <w:t>。</w:t>
      </w:r>
    </w:p>
    <w:p w14:paraId="623F5A9F" w14:textId="77777777" w:rsidR="00767934" w:rsidRPr="003155AA" w:rsidRDefault="00704C0C" w:rsidP="003155AA">
      <w:pPr>
        <w:ind w:left="671" w:hangingChars="305" w:hanging="671"/>
        <w:rPr>
          <w:sz w:val="22"/>
        </w:rPr>
      </w:pPr>
      <w:r>
        <w:rPr>
          <w:rFonts w:hint="eastAsia"/>
          <w:sz w:val="22"/>
        </w:rPr>
        <w:t xml:space="preserve">　</w:t>
      </w:r>
      <w:r w:rsidR="0039759F">
        <w:rPr>
          <w:rFonts w:hint="eastAsia"/>
          <w:sz w:val="22"/>
        </w:rPr>
        <w:t xml:space="preserve">　オ</w:t>
      </w:r>
      <w:r>
        <w:rPr>
          <w:rFonts w:hint="eastAsia"/>
          <w:sz w:val="22"/>
        </w:rPr>
        <w:t xml:space="preserve">　</w:t>
      </w:r>
      <w:r w:rsidR="00D93FF8" w:rsidRPr="003155AA">
        <w:rPr>
          <w:sz w:val="22"/>
        </w:rPr>
        <w:t>その他制度の趣旨に照らして</w:t>
      </w:r>
      <w:r w:rsidR="00905F16" w:rsidRPr="003155AA">
        <w:rPr>
          <w:rFonts w:hint="eastAsia"/>
          <w:sz w:val="22"/>
        </w:rPr>
        <w:t>登録</w:t>
      </w:r>
      <w:r w:rsidR="00D93FF8" w:rsidRPr="003155AA">
        <w:rPr>
          <w:sz w:val="22"/>
        </w:rPr>
        <w:t>を受けることが適当でないと認められる事実が</w:t>
      </w:r>
      <w:r w:rsidR="00682747" w:rsidRPr="003155AA">
        <w:rPr>
          <w:rFonts w:hint="eastAsia"/>
          <w:sz w:val="22"/>
        </w:rPr>
        <w:t>あるもの</w:t>
      </w:r>
      <w:r w:rsidR="004E1A7F" w:rsidRPr="003155AA">
        <w:rPr>
          <w:rFonts w:hint="eastAsia"/>
          <w:sz w:val="22"/>
        </w:rPr>
        <w:t>。</w:t>
      </w:r>
    </w:p>
    <w:p w14:paraId="3384710F" w14:textId="77777777" w:rsidR="00682747" w:rsidRPr="003155AA" w:rsidRDefault="00682747" w:rsidP="00D93FF8">
      <w:pPr>
        <w:rPr>
          <w:sz w:val="22"/>
        </w:rPr>
      </w:pPr>
    </w:p>
    <w:p w14:paraId="7AF22A7B" w14:textId="77777777" w:rsidR="00DC19F0" w:rsidRPr="003155AA" w:rsidRDefault="00DC19F0" w:rsidP="00D93FF8">
      <w:pPr>
        <w:rPr>
          <w:sz w:val="22"/>
        </w:rPr>
      </w:pPr>
      <w:r w:rsidRPr="003155AA">
        <w:rPr>
          <w:rFonts w:hint="eastAsia"/>
          <w:sz w:val="22"/>
        </w:rPr>
        <w:t>（</w:t>
      </w:r>
      <w:r w:rsidR="008F482D" w:rsidRPr="003155AA">
        <w:rPr>
          <w:rFonts w:hint="eastAsia"/>
          <w:sz w:val="22"/>
        </w:rPr>
        <w:t>申込</w:t>
      </w:r>
      <w:r w:rsidRPr="003155AA">
        <w:rPr>
          <w:rFonts w:hint="eastAsia"/>
          <w:sz w:val="22"/>
        </w:rPr>
        <w:t>）</w:t>
      </w:r>
    </w:p>
    <w:p w14:paraId="3754AF50" w14:textId="77777777" w:rsidR="00704C0C" w:rsidRPr="003155AA" w:rsidRDefault="002E7442" w:rsidP="003155AA">
      <w:pPr>
        <w:ind w:left="209" w:hangingChars="95" w:hanging="209"/>
        <w:rPr>
          <w:sz w:val="22"/>
        </w:rPr>
      </w:pPr>
      <w:r w:rsidRPr="003155AA">
        <w:rPr>
          <w:rFonts w:hint="eastAsia"/>
          <w:sz w:val="22"/>
        </w:rPr>
        <w:t>第</w:t>
      </w:r>
      <w:r w:rsidR="001260BC" w:rsidRPr="003155AA">
        <w:rPr>
          <w:rFonts w:hint="eastAsia"/>
          <w:sz w:val="22"/>
        </w:rPr>
        <w:t>４</w:t>
      </w:r>
      <w:r w:rsidRPr="003155AA">
        <w:rPr>
          <w:rFonts w:hint="eastAsia"/>
          <w:sz w:val="22"/>
        </w:rPr>
        <w:t xml:space="preserve">条　</w:t>
      </w:r>
      <w:r w:rsidR="00DC19F0" w:rsidRPr="003155AA">
        <w:rPr>
          <w:rFonts w:hint="eastAsia"/>
          <w:sz w:val="22"/>
        </w:rPr>
        <w:t>埼玉</w:t>
      </w:r>
      <w:r w:rsidR="005C713B">
        <w:rPr>
          <w:rFonts w:hint="eastAsia"/>
          <w:sz w:val="22"/>
        </w:rPr>
        <w:t>伝統</w:t>
      </w:r>
      <w:r w:rsidR="00DC19F0" w:rsidRPr="003155AA">
        <w:rPr>
          <w:rFonts w:hint="eastAsia"/>
          <w:sz w:val="22"/>
        </w:rPr>
        <w:t>芸能</w:t>
      </w:r>
      <w:r w:rsidR="00DC19F0" w:rsidRPr="003155AA">
        <w:rPr>
          <w:sz w:val="22"/>
        </w:rPr>
        <w:t>サポーターの</w:t>
      </w:r>
      <w:r w:rsidR="00905F16" w:rsidRPr="003155AA">
        <w:rPr>
          <w:rFonts w:hint="eastAsia"/>
          <w:sz w:val="22"/>
        </w:rPr>
        <w:t>登録</w:t>
      </w:r>
      <w:r w:rsidR="00DC19F0" w:rsidRPr="003155AA">
        <w:rPr>
          <w:sz w:val="22"/>
        </w:rPr>
        <w:t>を受けようとする企業等は、</w:t>
      </w:r>
      <w:r w:rsidR="00B2726E" w:rsidRPr="003155AA">
        <w:rPr>
          <w:rFonts w:hint="eastAsia"/>
          <w:sz w:val="22"/>
        </w:rPr>
        <w:t>次の書類を添付した上で</w:t>
      </w:r>
      <w:bookmarkStart w:id="2" w:name="_Hlk107327969"/>
      <w:r w:rsidR="001351EE" w:rsidRPr="003155AA">
        <w:rPr>
          <w:sz w:val="22"/>
        </w:rPr>
        <w:t>埼玉</w:t>
      </w:r>
      <w:r w:rsidR="005C713B">
        <w:rPr>
          <w:rFonts w:hint="eastAsia"/>
          <w:sz w:val="22"/>
        </w:rPr>
        <w:t>伝統</w:t>
      </w:r>
      <w:r w:rsidR="001351EE" w:rsidRPr="003155AA">
        <w:rPr>
          <w:rFonts w:hint="eastAsia"/>
          <w:sz w:val="22"/>
        </w:rPr>
        <w:t>芸能サポーター</w:t>
      </w:r>
      <w:r w:rsidR="005A1061" w:rsidRPr="003155AA">
        <w:rPr>
          <w:rFonts w:hint="eastAsia"/>
          <w:sz w:val="22"/>
        </w:rPr>
        <w:t>登録</w:t>
      </w:r>
      <w:r w:rsidR="008F482D" w:rsidRPr="003155AA">
        <w:rPr>
          <w:sz w:val="22"/>
        </w:rPr>
        <w:t>申込</w:t>
      </w:r>
      <w:r w:rsidR="00DC19F0" w:rsidRPr="003155AA">
        <w:rPr>
          <w:sz w:val="22"/>
        </w:rPr>
        <w:t>書（様式</w:t>
      </w:r>
      <w:r w:rsidR="00DC19F0" w:rsidRPr="003155AA">
        <w:rPr>
          <w:rFonts w:hint="eastAsia"/>
          <w:sz w:val="22"/>
        </w:rPr>
        <w:t>第１号）</w:t>
      </w:r>
      <w:bookmarkEnd w:id="2"/>
      <w:r w:rsidR="002D755D" w:rsidRPr="003155AA">
        <w:rPr>
          <w:rFonts w:hint="eastAsia"/>
          <w:sz w:val="22"/>
        </w:rPr>
        <w:t>を</w:t>
      </w:r>
      <w:r w:rsidR="0017198E" w:rsidRPr="003155AA">
        <w:rPr>
          <w:rFonts w:hint="eastAsia"/>
          <w:sz w:val="22"/>
        </w:rPr>
        <w:t>県</w:t>
      </w:r>
      <w:r w:rsidR="00DC19F0" w:rsidRPr="003155AA">
        <w:rPr>
          <w:rFonts w:hint="eastAsia"/>
          <w:sz w:val="22"/>
        </w:rPr>
        <w:t>に</w:t>
      </w:r>
      <w:r w:rsidR="004F7AB1" w:rsidRPr="003155AA">
        <w:rPr>
          <w:rFonts w:hint="eastAsia"/>
          <w:sz w:val="22"/>
        </w:rPr>
        <w:t>提出</w:t>
      </w:r>
      <w:r w:rsidR="00DC19F0" w:rsidRPr="003155AA">
        <w:rPr>
          <w:rFonts w:hint="eastAsia"/>
          <w:sz w:val="22"/>
        </w:rPr>
        <w:t>するものとする。</w:t>
      </w:r>
      <w:r w:rsidR="00704C0C">
        <w:rPr>
          <w:rFonts w:hint="eastAsia"/>
          <w:sz w:val="22"/>
        </w:rPr>
        <w:t xml:space="preserve">⑴　</w:t>
      </w:r>
      <w:r w:rsidR="00C71AE2" w:rsidRPr="003155AA">
        <w:rPr>
          <w:rFonts w:hint="eastAsia"/>
          <w:sz w:val="22"/>
        </w:rPr>
        <w:t>当該企業等</w:t>
      </w:r>
      <w:r w:rsidRPr="003155AA">
        <w:rPr>
          <w:rFonts w:hint="eastAsia"/>
          <w:sz w:val="22"/>
        </w:rPr>
        <w:t>の概要を示す書類</w:t>
      </w:r>
      <w:r w:rsidR="00115219" w:rsidRPr="003155AA">
        <w:rPr>
          <w:rFonts w:hint="eastAsia"/>
          <w:sz w:val="22"/>
        </w:rPr>
        <w:t>（会社概要等）</w:t>
      </w:r>
    </w:p>
    <w:p w14:paraId="46D66901" w14:textId="77777777" w:rsidR="002E7442" w:rsidRPr="003155AA" w:rsidRDefault="00704C0C" w:rsidP="003155AA">
      <w:pPr>
        <w:ind w:left="209" w:hangingChars="95" w:hanging="209"/>
        <w:rPr>
          <w:sz w:val="22"/>
        </w:rPr>
      </w:pPr>
      <w:r>
        <w:rPr>
          <w:rFonts w:hint="eastAsia"/>
          <w:sz w:val="22"/>
        </w:rPr>
        <w:t xml:space="preserve">　⑵　</w:t>
      </w:r>
      <w:r w:rsidR="005C713B">
        <w:rPr>
          <w:rFonts w:hint="eastAsia"/>
          <w:sz w:val="22"/>
        </w:rPr>
        <w:t>伝統</w:t>
      </w:r>
      <w:r w:rsidR="00005AB0" w:rsidRPr="003155AA">
        <w:rPr>
          <w:rFonts w:hint="eastAsia"/>
          <w:sz w:val="22"/>
        </w:rPr>
        <w:t>芸能継承に関する</w:t>
      </w:r>
      <w:r w:rsidR="002E7442" w:rsidRPr="003155AA">
        <w:rPr>
          <w:rFonts w:hint="eastAsia"/>
          <w:sz w:val="22"/>
        </w:rPr>
        <w:t>活動内容がわかる書類</w:t>
      </w:r>
      <w:r w:rsidR="00115219" w:rsidRPr="003155AA">
        <w:rPr>
          <w:rFonts w:hint="eastAsia"/>
          <w:sz w:val="22"/>
        </w:rPr>
        <w:t>（</w:t>
      </w:r>
      <w:r w:rsidR="00FF217D" w:rsidRPr="003155AA">
        <w:rPr>
          <w:rFonts w:hint="eastAsia"/>
          <w:sz w:val="22"/>
        </w:rPr>
        <w:t>※</w:t>
      </w:r>
      <w:r w:rsidR="00115219" w:rsidRPr="003155AA">
        <w:rPr>
          <w:rFonts w:hint="eastAsia"/>
          <w:sz w:val="22"/>
        </w:rPr>
        <w:t>任意）</w:t>
      </w:r>
    </w:p>
    <w:p w14:paraId="2A871625" w14:textId="77777777" w:rsidR="00DC19F0" w:rsidRPr="003155AA" w:rsidRDefault="00DC19F0" w:rsidP="00D93FF8">
      <w:pPr>
        <w:rPr>
          <w:sz w:val="22"/>
        </w:rPr>
      </w:pPr>
    </w:p>
    <w:p w14:paraId="1B69478F" w14:textId="77777777" w:rsidR="002E7442" w:rsidRPr="003155AA" w:rsidRDefault="002E7442" w:rsidP="00D93FF8">
      <w:pPr>
        <w:rPr>
          <w:sz w:val="22"/>
        </w:rPr>
      </w:pPr>
      <w:r w:rsidRPr="003155AA">
        <w:rPr>
          <w:rFonts w:hint="eastAsia"/>
          <w:sz w:val="22"/>
        </w:rPr>
        <w:t>（</w:t>
      </w:r>
      <w:r w:rsidR="008A1C1A">
        <w:rPr>
          <w:rFonts w:hint="eastAsia"/>
          <w:sz w:val="22"/>
        </w:rPr>
        <w:t>登録証の交付等</w:t>
      </w:r>
      <w:r w:rsidRPr="003155AA">
        <w:rPr>
          <w:rFonts w:hint="eastAsia"/>
          <w:sz w:val="22"/>
        </w:rPr>
        <w:t>）</w:t>
      </w:r>
    </w:p>
    <w:p w14:paraId="30EB02AE" w14:textId="77777777" w:rsidR="00F24D7D" w:rsidRPr="003155AA" w:rsidRDefault="002E7442" w:rsidP="003155AA">
      <w:pPr>
        <w:ind w:left="222" w:hangingChars="101" w:hanging="222"/>
        <w:rPr>
          <w:sz w:val="22"/>
        </w:rPr>
      </w:pPr>
      <w:r w:rsidRPr="003155AA">
        <w:rPr>
          <w:rFonts w:hint="eastAsia"/>
          <w:sz w:val="22"/>
        </w:rPr>
        <w:t>第</w:t>
      </w:r>
      <w:r w:rsidR="001260BC" w:rsidRPr="003155AA">
        <w:rPr>
          <w:rFonts w:hint="eastAsia"/>
          <w:sz w:val="22"/>
        </w:rPr>
        <w:t>５</w:t>
      </w:r>
      <w:r w:rsidRPr="003155AA">
        <w:rPr>
          <w:rFonts w:hint="eastAsia"/>
          <w:sz w:val="22"/>
        </w:rPr>
        <w:t xml:space="preserve">条　</w:t>
      </w:r>
      <w:r w:rsidR="00C71AE2" w:rsidRPr="003155AA">
        <w:rPr>
          <w:rFonts w:hint="eastAsia"/>
          <w:sz w:val="22"/>
        </w:rPr>
        <w:t>県</w:t>
      </w:r>
      <w:r w:rsidRPr="003155AA">
        <w:rPr>
          <w:rFonts w:hint="eastAsia"/>
          <w:sz w:val="22"/>
        </w:rPr>
        <w:t>は、</w:t>
      </w:r>
      <w:r w:rsidR="00526E29" w:rsidRPr="000101FE">
        <w:rPr>
          <w:rFonts w:hint="eastAsia"/>
          <w:sz w:val="22"/>
        </w:rPr>
        <w:t>埼玉</w:t>
      </w:r>
      <w:r w:rsidR="005C713B">
        <w:rPr>
          <w:rFonts w:hint="eastAsia"/>
          <w:sz w:val="22"/>
        </w:rPr>
        <w:t>伝統</w:t>
      </w:r>
      <w:r w:rsidR="00526E29" w:rsidRPr="000101FE">
        <w:rPr>
          <w:rFonts w:hint="eastAsia"/>
          <w:sz w:val="22"/>
        </w:rPr>
        <w:t>芸能サポーター</w:t>
      </w:r>
      <w:r w:rsidR="00BD455F">
        <w:rPr>
          <w:rFonts w:hint="eastAsia"/>
          <w:sz w:val="22"/>
        </w:rPr>
        <w:t>に</w:t>
      </w:r>
      <w:r w:rsidR="005A1061" w:rsidRPr="003155AA">
        <w:rPr>
          <w:rFonts w:hint="eastAsia"/>
          <w:sz w:val="22"/>
        </w:rPr>
        <w:t>登録</w:t>
      </w:r>
      <w:r w:rsidRPr="003155AA">
        <w:rPr>
          <w:rFonts w:hint="eastAsia"/>
          <w:sz w:val="22"/>
        </w:rPr>
        <w:t>証を交付する</w:t>
      </w:r>
      <w:r w:rsidR="008A1C1A">
        <w:rPr>
          <w:rFonts w:hint="eastAsia"/>
          <w:sz w:val="22"/>
        </w:rPr>
        <w:t>とともに、</w:t>
      </w:r>
      <w:r w:rsidR="00F24D7D" w:rsidRPr="003155AA">
        <w:rPr>
          <w:rFonts w:hint="eastAsia"/>
          <w:sz w:val="22"/>
        </w:rPr>
        <w:t>県ホームページ</w:t>
      </w:r>
      <w:r w:rsidR="00005AB0" w:rsidRPr="003155AA">
        <w:rPr>
          <w:rFonts w:hint="eastAsia"/>
          <w:sz w:val="22"/>
        </w:rPr>
        <w:t>や各種広報に</w:t>
      </w:r>
      <w:r w:rsidR="00BD455F">
        <w:rPr>
          <w:rFonts w:hint="eastAsia"/>
          <w:sz w:val="22"/>
        </w:rPr>
        <w:t>おいて、その名称等を</w:t>
      </w:r>
      <w:r w:rsidR="00005AB0" w:rsidRPr="003155AA">
        <w:rPr>
          <w:rFonts w:hint="eastAsia"/>
          <w:sz w:val="22"/>
        </w:rPr>
        <w:t>公表する。</w:t>
      </w:r>
    </w:p>
    <w:p w14:paraId="42D29CDC" w14:textId="77777777" w:rsidR="000656F2" w:rsidRPr="003155AA" w:rsidRDefault="00BD455F" w:rsidP="003155AA">
      <w:pPr>
        <w:ind w:left="433" w:hangingChars="197" w:hanging="433"/>
        <w:rPr>
          <w:sz w:val="22"/>
        </w:rPr>
      </w:pPr>
      <w:r>
        <w:rPr>
          <w:rFonts w:hint="eastAsia"/>
          <w:sz w:val="22"/>
        </w:rPr>
        <w:t>２</w:t>
      </w:r>
      <w:r w:rsidR="00F24D7D" w:rsidRPr="003155AA">
        <w:rPr>
          <w:rFonts w:hint="eastAsia"/>
          <w:sz w:val="22"/>
        </w:rPr>
        <w:t xml:space="preserve">　</w:t>
      </w:r>
      <w:r w:rsidR="000F768C" w:rsidRPr="003155AA">
        <w:rPr>
          <w:rFonts w:hint="eastAsia"/>
          <w:sz w:val="22"/>
        </w:rPr>
        <w:t>埼玉</w:t>
      </w:r>
      <w:r w:rsidR="005C713B">
        <w:rPr>
          <w:rFonts w:hint="eastAsia"/>
          <w:sz w:val="22"/>
        </w:rPr>
        <w:t>伝統</w:t>
      </w:r>
      <w:r w:rsidR="000F768C" w:rsidRPr="003155AA">
        <w:rPr>
          <w:rFonts w:hint="eastAsia"/>
          <w:sz w:val="22"/>
        </w:rPr>
        <w:t>芸能</w:t>
      </w:r>
      <w:r w:rsidR="00F44F23" w:rsidRPr="003155AA">
        <w:rPr>
          <w:rFonts w:hint="eastAsia"/>
          <w:sz w:val="22"/>
        </w:rPr>
        <w:t>サポーター</w:t>
      </w:r>
      <w:r w:rsidR="000656F2" w:rsidRPr="003155AA">
        <w:rPr>
          <w:rFonts w:hint="eastAsia"/>
          <w:sz w:val="22"/>
        </w:rPr>
        <w:t>は、当該</w:t>
      </w:r>
      <w:r w:rsidR="00497502" w:rsidRPr="003155AA">
        <w:rPr>
          <w:rFonts w:hint="eastAsia"/>
          <w:sz w:val="22"/>
        </w:rPr>
        <w:t>登録</w:t>
      </w:r>
      <w:r w:rsidR="000656F2" w:rsidRPr="003155AA">
        <w:rPr>
          <w:rFonts w:hint="eastAsia"/>
          <w:sz w:val="22"/>
        </w:rPr>
        <w:t>の事実を自らの広告等に活用することができる。</w:t>
      </w:r>
    </w:p>
    <w:p w14:paraId="24D880FC" w14:textId="77777777" w:rsidR="00BE5DA2" w:rsidRPr="003155AA" w:rsidRDefault="00BE5DA2" w:rsidP="00BE5DA2">
      <w:pPr>
        <w:rPr>
          <w:sz w:val="22"/>
        </w:rPr>
      </w:pPr>
    </w:p>
    <w:p w14:paraId="20D90DF4" w14:textId="77777777" w:rsidR="00005AB0" w:rsidRPr="003155AA" w:rsidRDefault="00005AB0" w:rsidP="00BE5DA2">
      <w:pPr>
        <w:rPr>
          <w:sz w:val="22"/>
        </w:rPr>
      </w:pPr>
      <w:r w:rsidRPr="003155AA">
        <w:rPr>
          <w:rFonts w:hint="eastAsia"/>
          <w:sz w:val="22"/>
        </w:rPr>
        <w:t>（</w:t>
      </w:r>
      <w:r w:rsidR="005A1061" w:rsidRPr="003155AA">
        <w:rPr>
          <w:rFonts w:hint="eastAsia"/>
          <w:sz w:val="22"/>
        </w:rPr>
        <w:t>登録</w:t>
      </w:r>
      <w:r w:rsidRPr="003155AA">
        <w:rPr>
          <w:rFonts w:hint="eastAsia"/>
          <w:sz w:val="22"/>
        </w:rPr>
        <w:t>の有効期限）</w:t>
      </w:r>
    </w:p>
    <w:p w14:paraId="41F90B47" w14:textId="77777777" w:rsidR="00005AB0" w:rsidRPr="003155AA" w:rsidRDefault="00005AB0" w:rsidP="003155AA">
      <w:pPr>
        <w:ind w:left="196" w:hangingChars="89" w:hanging="196"/>
        <w:rPr>
          <w:sz w:val="22"/>
        </w:rPr>
      </w:pPr>
      <w:r w:rsidRPr="003155AA">
        <w:rPr>
          <w:rFonts w:hint="eastAsia"/>
          <w:sz w:val="22"/>
        </w:rPr>
        <w:t>第</w:t>
      </w:r>
      <w:r w:rsidR="001260BC" w:rsidRPr="003155AA">
        <w:rPr>
          <w:rFonts w:hint="eastAsia"/>
          <w:sz w:val="22"/>
        </w:rPr>
        <w:t>６</w:t>
      </w:r>
      <w:r w:rsidRPr="003155AA">
        <w:rPr>
          <w:rFonts w:hint="eastAsia"/>
          <w:sz w:val="22"/>
        </w:rPr>
        <w:t xml:space="preserve">条　</w:t>
      </w:r>
      <w:r w:rsidR="00497502" w:rsidRPr="003155AA">
        <w:rPr>
          <w:rFonts w:hint="eastAsia"/>
          <w:sz w:val="22"/>
        </w:rPr>
        <w:t>登録</w:t>
      </w:r>
      <w:r w:rsidRPr="003155AA">
        <w:rPr>
          <w:rFonts w:hint="eastAsia"/>
          <w:sz w:val="22"/>
        </w:rPr>
        <w:t>の有効期限は、</w:t>
      </w:r>
      <w:r w:rsidR="005A1061" w:rsidRPr="003155AA">
        <w:rPr>
          <w:rFonts w:hint="eastAsia"/>
          <w:sz w:val="22"/>
        </w:rPr>
        <w:t>登録を受けた日が</w:t>
      </w:r>
      <w:r w:rsidR="00526E29">
        <w:rPr>
          <w:rFonts w:hint="eastAsia"/>
          <w:sz w:val="22"/>
        </w:rPr>
        <w:t>属する年度</w:t>
      </w:r>
      <w:r w:rsidR="00BD455F">
        <w:rPr>
          <w:rFonts w:hint="eastAsia"/>
          <w:sz w:val="22"/>
        </w:rPr>
        <w:t>の終了日の翌日</w:t>
      </w:r>
      <w:r w:rsidR="005A1061" w:rsidRPr="003155AA">
        <w:rPr>
          <w:rFonts w:hint="eastAsia"/>
          <w:sz w:val="22"/>
        </w:rPr>
        <w:t>から５年間</w:t>
      </w:r>
      <w:r w:rsidRPr="003155AA">
        <w:rPr>
          <w:rFonts w:hint="eastAsia"/>
          <w:sz w:val="22"/>
        </w:rPr>
        <w:t>とする。</w:t>
      </w:r>
    </w:p>
    <w:p w14:paraId="0A328122" w14:textId="77777777" w:rsidR="00E1316C" w:rsidRPr="003155AA" w:rsidRDefault="00E1316C" w:rsidP="00E1316C">
      <w:pPr>
        <w:rPr>
          <w:sz w:val="22"/>
        </w:rPr>
      </w:pPr>
    </w:p>
    <w:p w14:paraId="4E909CC3" w14:textId="77777777" w:rsidR="00E1316C" w:rsidRPr="003155AA" w:rsidRDefault="00E1316C" w:rsidP="00E1316C">
      <w:pPr>
        <w:rPr>
          <w:sz w:val="22"/>
        </w:rPr>
      </w:pPr>
      <w:r w:rsidRPr="003155AA">
        <w:rPr>
          <w:rFonts w:hint="eastAsia"/>
          <w:sz w:val="22"/>
        </w:rPr>
        <w:t>（活動報告）</w:t>
      </w:r>
    </w:p>
    <w:p w14:paraId="1CDAD383" w14:textId="77777777" w:rsidR="00257724" w:rsidRPr="003155AA" w:rsidRDefault="00E1316C" w:rsidP="00E1316C">
      <w:pPr>
        <w:rPr>
          <w:sz w:val="22"/>
        </w:rPr>
      </w:pPr>
      <w:r w:rsidRPr="003155AA">
        <w:rPr>
          <w:rFonts w:hint="eastAsia"/>
          <w:sz w:val="22"/>
        </w:rPr>
        <w:t>第</w:t>
      </w:r>
      <w:r w:rsidR="001260BC" w:rsidRPr="003155AA">
        <w:rPr>
          <w:rFonts w:hint="eastAsia"/>
          <w:sz w:val="22"/>
        </w:rPr>
        <w:t>７</w:t>
      </w:r>
      <w:r w:rsidRPr="003155AA">
        <w:rPr>
          <w:rFonts w:hint="eastAsia"/>
          <w:sz w:val="22"/>
        </w:rPr>
        <w:t xml:space="preserve">条　</w:t>
      </w:r>
      <w:r w:rsidR="00257724" w:rsidRPr="003155AA">
        <w:rPr>
          <w:sz w:val="22"/>
        </w:rPr>
        <w:t>埼玉</w:t>
      </w:r>
      <w:r w:rsidR="005C713B">
        <w:rPr>
          <w:rFonts w:hint="eastAsia"/>
          <w:sz w:val="22"/>
        </w:rPr>
        <w:t>伝統</w:t>
      </w:r>
      <w:r w:rsidR="00257724" w:rsidRPr="003155AA">
        <w:rPr>
          <w:rFonts w:hint="eastAsia"/>
          <w:sz w:val="22"/>
        </w:rPr>
        <w:t>芸能</w:t>
      </w:r>
      <w:r w:rsidRPr="003155AA">
        <w:rPr>
          <w:rFonts w:hint="eastAsia"/>
          <w:sz w:val="22"/>
        </w:rPr>
        <w:t>サポーターの活動の報告については任意とする。</w:t>
      </w:r>
    </w:p>
    <w:p w14:paraId="11F106EF" w14:textId="77777777" w:rsidR="00E1316C" w:rsidRPr="003155AA" w:rsidRDefault="00257724" w:rsidP="003155AA">
      <w:pPr>
        <w:ind w:left="238" w:hangingChars="108" w:hanging="238"/>
        <w:rPr>
          <w:sz w:val="22"/>
        </w:rPr>
      </w:pPr>
      <w:r w:rsidRPr="003155AA">
        <w:rPr>
          <w:rFonts w:hint="eastAsia"/>
          <w:sz w:val="22"/>
        </w:rPr>
        <w:t xml:space="preserve">２　</w:t>
      </w:r>
      <w:r w:rsidR="00AD3800" w:rsidRPr="003155AA">
        <w:rPr>
          <w:rFonts w:hint="eastAsia"/>
          <w:sz w:val="22"/>
        </w:rPr>
        <w:t>県は、</w:t>
      </w:r>
      <w:r w:rsidRPr="003155AA">
        <w:rPr>
          <w:sz w:val="22"/>
        </w:rPr>
        <w:t>埼玉</w:t>
      </w:r>
      <w:r w:rsidR="005C713B">
        <w:rPr>
          <w:rFonts w:hint="eastAsia"/>
          <w:sz w:val="22"/>
        </w:rPr>
        <w:t>伝統</w:t>
      </w:r>
      <w:r w:rsidRPr="003155AA">
        <w:rPr>
          <w:rFonts w:hint="eastAsia"/>
          <w:sz w:val="22"/>
        </w:rPr>
        <w:t>芸能</w:t>
      </w:r>
      <w:r w:rsidR="00E1316C" w:rsidRPr="003155AA">
        <w:rPr>
          <w:rFonts w:hint="eastAsia"/>
          <w:sz w:val="22"/>
        </w:rPr>
        <w:t>サポーターから活動の報告があった場合は、ホームページ等で</w:t>
      </w:r>
      <w:r w:rsidR="001D0C84" w:rsidRPr="003155AA">
        <w:rPr>
          <w:rFonts w:hint="eastAsia"/>
          <w:sz w:val="22"/>
        </w:rPr>
        <w:t>公表する</w:t>
      </w:r>
      <w:r w:rsidR="00E1316C" w:rsidRPr="003155AA">
        <w:rPr>
          <w:rFonts w:hint="eastAsia"/>
          <w:sz w:val="22"/>
        </w:rPr>
        <w:t>。</w:t>
      </w:r>
    </w:p>
    <w:p w14:paraId="66A3B718" w14:textId="77777777" w:rsidR="00005AB0" w:rsidRPr="003155AA" w:rsidRDefault="00005AB0" w:rsidP="00BE5DA2">
      <w:pPr>
        <w:rPr>
          <w:sz w:val="22"/>
        </w:rPr>
      </w:pPr>
    </w:p>
    <w:p w14:paraId="31B3FD5E" w14:textId="77777777" w:rsidR="00BE5DA2" w:rsidRPr="003155AA" w:rsidRDefault="00BE5DA2" w:rsidP="00BE5DA2">
      <w:pPr>
        <w:rPr>
          <w:sz w:val="22"/>
        </w:rPr>
      </w:pPr>
      <w:r w:rsidRPr="003155AA">
        <w:rPr>
          <w:rFonts w:hint="eastAsia"/>
          <w:sz w:val="22"/>
        </w:rPr>
        <w:t>（変更の申出）</w:t>
      </w:r>
    </w:p>
    <w:p w14:paraId="610BDD55" w14:textId="77777777" w:rsidR="002E7442" w:rsidRPr="003155AA" w:rsidRDefault="00BE5DA2" w:rsidP="003155AA">
      <w:pPr>
        <w:ind w:left="196" w:hangingChars="89" w:hanging="196"/>
        <w:rPr>
          <w:sz w:val="22"/>
        </w:rPr>
      </w:pPr>
      <w:r w:rsidRPr="003155AA">
        <w:rPr>
          <w:rFonts w:hint="eastAsia"/>
          <w:sz w:val="22"/>
        </w:rPr>
        <w:t>第</w:t>
      </w:r>
      <w:r w:rsidR="001260BC" w:rsidRPr="003155AA">
        <w:rPr>
          <w:rFonts w:hint="eastAsia"/>
          <w:sz w:val="22"/>
        </w:rPr>
        <w:t>８</w:t>
      </w:r>
      <w:r w:rsidRPr="003155AA">
        <w:rPr>
          <w:rFonts w:hint="eastAsia"/>
          <w:sz w:val="22"/>
        </w:rPr>
        <w:t>条</w:t>
      </w:r>
      <w:r w:rsidR="00BD2D8D" w:rsidRPr="003155AA">
        <w:rPr>
          <w:rFonts w:hint="eastAsia"/>
          <w:sz w:val="22"/>
        </w:rPr>
        <w:t xml:space="preserve">　</w:t>
      </w:r>
      <w:r w:rsidR="00257724" w:rsidRPr="003155AA">
        <w:rPr>
          <w:sz w:val="22"/>
        </w:rPr>
        <w:t>埼玉</w:t>
      </w:r>
      <w:r w:rsidR="005C713B">
        <w:rPr>
          <w:rFonts w:hint="eastAsia"/>
          <w:sz w:val="22"/>
        </w:rPr>
        <w:t>伝統</w:t>
      </w:r>
      <w:r w:rsidR="00257724" w:rsidRPr="003155AA">
        <w:rPr>
          <w:rFonts w:hint="eastAsia"/>
          <w:sz w:val="22"/>
        </w:rPr>
        <w:t>芸能</w:t>
      </w:r>
      <w:r w:rsidR="004F1182" w:rsidRPr="003155AA">
        <w:rPr>
          <w:rFonts w:hint="eastAsia"/>
          <w:sz w:val="22"/>
        </w:rPr>
        <w:t>サポーター</w:t>
      </w:r>
      <w:r w:rsidRPr="003155AA">
        <w:rPr>
          <w:rFonts w:hint="eastAsia"/>
          <w:sz w:val="22"/>
        </w:rPr>
        <w:t>は、第</w:t>
      </w:r>
      <w:r w:rsidR="00CD39CC">
        <w:rPr>
          <w:rFonts w:hint="eastAsia"/>
          <w:sz w:val="22"/>
        </w:rPr>
        <w:t>３</w:t>
      </w:r>
      <w:r w:rsidRPr="003155AA">
        <w:rPr>
          <w:rFonts w:hint="eastAsia"/>
          <w:sz w:val="22"/>
        </w:rPr>
        <w:t>条</w:t>
      </w:r>
      <w:r w:rsidRPr="003155AA">
        <w:rPr>
          <w:sz w:val="22"/>
        </w:rPr>
        <w:t>の規定により</w:t>
      </w:r>
      <w:r w:rsidR="00AD3800" w:rsidRPr="003155AA">
        <w:rPr>
          <w:rFonts w:hint="eastAsia"/>
          <w:sz w:val="22"/>
        </w:rPr>
        <w:t>登録を受けた</w:t>
      </w:r>
      <w:r w:rsidRPr="003155AA">
        <w:rPr>
          <w:sz w:val="22"/>
        </w:rPr>
        <w:t>名称、所在地及び連絡先に</w:t>
      </w:r>
      <w:r w:rsidRPr="003155AA">
        <w:rPr>
          <w:rFonts w:hint="eastAsia"/>
          <w:sz w:val="22"/>
        </w:rPr>
        <w:t>変更があったときは、速やかに</w:t>
      </w:r>
      <w:r w:rsidR="003C5B15" w:rsidRPr="003155AA">
        <w:rPr>
          <w:rFonts w:hint="eastAsia"/>
          <w:sz w:val="22"/>
        </w:rPr>
        <w:t>県</w:t>
      </w:r>
      <w:r w:rsidRPr="003155AA">
        <w:rPr>
          <w:rFonts w:hint="eastAsia"/>
          <w:sz w:val="22"/>
        </w:rPr>
        <w:t>に報告</w:t>
      </w:r>
      <w:r w:rsidR="001D0C84" w:rsidRPr="003155AA">
        <w:rPr>
          <w:rFonts w:hint="eastAsia"/>
          <w:sz w:val="22"/>
        </w:rPr>
        <w:t>するものとする</w:t>
      </w:r>
      <w:r w:rsidRPr="003155AA">
        <w:rPr>
          <w:sz w:val="22"/>
        </w:rPr>
        <w:t>。</w:t>
      </w:r>
    </w:p>
    <w:p w14:paraId="1F36EC15" w14:textId="77777777" w:rsidR="00515B59" w:rsidRPr="003155AA" w:rsidRDefault="00515B59" w:rsidP="00005AB0">
      <w:pPr>
        <w:rPr>
          <w:sz w:val="22"/>
        </w:rPr>
      </w:pPr>
    </w:p>
    <w:p w14:paraId="190BB22E" w14:textId="77777777" w:rsidR="00515B59" w:rsidRPr="003155AA" w:rsidRDefault="00515B59" w:rsidP="00515B59">
      <w:pPr>
        <w:rPr>
          <w:sz w:val="22"/>
        </w:rPr>
      </w:pPr>
      <w:r w:rsidRPr="003155AA">
        <w:rPr>
          <w:rFonts w:hint="eastAsia"/>
          <w:sz w:val="22"/>
        </w:rPr>
        <w:t>（登録の辞退）</w:t>
      </w:r>
    </w:p>
    <w:p w14:paraId="70BF4C4D" w14:textId="77777777" w:rsidR="0036205A" w:rsidRPr="003155AA" w:rsidRDefault="00515B59" w:rsidP="003155AA">
      <w:pPr>
        <w:ind w:left="222" w:hangingChars="101" w:hanging="222"/>
        <w:rPr>
          <w:sz w:val="22"/>
        </w:rPr>
      </w:pPr>
      <w:r w:rsidRPr="003155AA">
        <w:rPr>
          <w:rFonts w:hint="eastAsia"/>
          <w:sz w:val="22"/>
        </w:rPr>
        <w:t>第</w:t>
      </w:r>
      <w:r w:rsidR="00274F54">
        <w:rPr>
          <w:rFonts w:hint="eastAsia"/>
          <w:sz w:val="22"/>
        </w:rPr>
        <w:t>９</w:t>
      </w:r>
      <w:r w:rsidRPr="003155AA">
        <w:rPr>
          <w:rFonts w:hint="eastAsia"/>
          <w:sz w:val="22"/>
        </w:rPr>
        <w:t>条</w:t>
      </w:r>
      <w:r w:rsidR="008A7B4C">
        <w:rPr>
          <w:rFonts w:hint="eastAsia"/>
          <w:sz w:val="22"/>
        </w:rPr>
        <w:t xml:space="preserve">　</w:t>
      </w:r>
      <w:r w:rsidR="00257724" w:rsidRPr="003155AA">
        <w:rPr>
          <w:sz w:val="22"/>
        </w:rPr>
        <w:t>埼玉</w:t>
      </w:r>
      <w:r w:rsidR="005C713B">
        <w:rPr>
          <w:rFonts w:hint="eastAsia"/>
          <w:sz w:val="22"/>
        </w:rPr>
        <w:t>伝統</w:t>
      </w:r>
      <w:r w:rsidR="00257724" w:rsidRPr="003155AA">
        <w:rPr>
          <w:rFonts w:hint="eastAsia"/>
          <w:sz w:val="22"/>
        </w:rPr>
        <w:t>芸能</w:t>
      </w:r>
      <w:r w:rsidRPr="003155AA">
        <w:rPr>
          <w:rFonts w:hint="eastAsia"/>
          <w:sz w:val="22"/>
        </w:rPr>
        <w:t>サポーター</w:t>
      </w:r>
      <w:r w:rsidRPr="003155AA">
        <w:rPr>
          <w:sz w:val="22"/>
        </w:rPr>
        <w:t>は、登録の</w:t>
      </w:r>
      <w:r w:rsidRPr="003155AA">
        <w:rPr>
          <w:rFonts w:hint="eastAsia"/>
          <w:sz w:val="22"/>
        </w:rPr>
        <w:t>辞退</w:t>
      </w:r>
      <w:r w:rsidRPr="003155AA">
        <w:rPr>
          <w:sz w:val="22"/>
        </w:rPr>
        <w:t>をしようとするときは、</w:t>
      </w:r>
      <w:r w:rsidRPr="003155AA">
        <w:rPr>
          <w:rFonts w:hint="eastAsia"/>
          <w:sz w:val="22"/>
        </w:rPr>
        <w:t>埼玉</w:t>
      </w:r>
      <w:r w:rsidR="005C713B">
        <w:rPr>
          <w:rFonts w:hint="eastAsia"/>
          <w:sz w:val="22"/>
        </w:rPr>
        <w:t>伝統</w:t>
      </w:r>
      <w:r w:rsidRPr="003155AA">
        <w:rPr>
          <w:rFonts w:hint="eastAsia"/>
          <w:sz w:val="22"/>
        </w:rPr>
        <w:t>芸能サポーター</w:t>
      </w:r>
      <w:r w:rsidRPr="003155AA">
        <w:rPr>
          <w:sz w:val="22"/>
        </w:rPr>
        <w:t>登録</w:t>
      </w:r>
      <w:r w:rsidRPr="003155AA">
        <w:rPr>
          <w:rFonts w:hint="eastAsia"/>
          <w:sz w:val="22"/>
        </w:rPr>
        <w:t>辞退届</w:t>
      </w:r>
      <w:r w:rsidRPr="003155AA">
        <w:rPr>
          <w:sz w:val="22"/>
        </w:rPr>
        <w:t>（様式第</w:t>
      </w:r>
      <w:r w:rsidR="000B108C" w:rsidRPr="003155AA">
        <w:rPr>
          <w:rFonts w:hint="eastAsia"/>
          <w:sz w:val="22"/>
        </w:rPr>
        <w:t>２</w:t>
      </w:r>
      <w:r w:rsidRPr="003155AA">
        <w:rPr>
          <w:sz w:val="22"/>
        </w:rPr>
        <w:t>号）を</w:t>
      </w:r>
      <w:r w:rsidR="0017198E" w:rsidRPr="003155AA">
        <w:rPr>
          <w:sz w:val="22"/>
        </w:rPr>
        <w:t>県</w:t>
      </w:r>
      <w:r w:rsidRPr="003155AA">
        <w:rPr>
          <w:sz w:val="22"/>
        </w:rPr>
        <w:t>に提出しなければならない。</w:t>
      </w:r>
    </w:p>
    <w:p w14:paraId="75DF0BA6" w14:textId="77777777" w:rsidR="003265A6" w:rsidRPr="003155AA" w:rsidRDefault="003265A6" w:rsidP="00515B59">
      <w:pPr>
        <w:rPr>
          <w:sz w:val="22"/>
        </w:rPr>
      </w:pPr>
    </w:p>
    <w:p w14:paraId="08CECBE1" w14:textId="77777777" w:rsidR="002E7442" w:rsidRPr="003155AA" w:rsidRDefault="002E7442" w:rsidP="00D93FF8">
      <w:pPr>
        <w:rPr>
          <w:sz w:val="22"/>
        </w:rPr>
      </w:pPr>
      <w:r w:rsidRPr="003155AA">
        <w:rPr>
          <w:rFonts w:hint="eastAsia"/>
          <w:sz w:val="22"/>
        </w:rPr>
        <w:t>（</w:t>
      </w:r>
      <w:r w:rsidR="0036205A" w:rsidRPr="003155AA">
        <w:rPr>
          <w:rFonts w:hint="eastAsia"/>
          <w:sz w:val="22"/>
        </w:rPr>
        <w:t>登録</w:t>
      </w:r>
      <w:r w:rsidRPr="003155AA">
        <w:rPr>
          <w:rFonts w:hint="eastAsia"/>
          <w:sz w:val="22"/>
        </w:rPr>
        <w:t>の取消）</w:t>
      </w:r>
    </w:p>
    <w:p w14:paraId="007031DC" w14:textId="77777777" w:rsidR="00A20F6F" w:rsidRPr="003155AA" w:rsidRDefault="002E7442" w:rsidP="003155AA">
      <w:pPr>
        <w:ind w:left="321" w:hangingChars="146" w:hanging="321"/>
        <w:rPr>
          <w:sz w:val="22"/>
        </w:rPr>
      </w:pPr>
      <w:r w:rsidRPr="003155AA">
        <w:rPr>
          <w:rFonts w:hint="eastAsia"/>
          <w:sz w:val="22"/>
        </w:rPr>
        <w:t>第</w:t>
      </w:r>
      <w:r w:rsidR="003265A6" w:rsidRPr="003155AA">
        <w:rPr>
          <w:sz w:val="22"/>
        </w:rPr>
        <w:t>10</w:t>
      </w:r>
      <w:r w:rsidRPr="003155AA">
        <w:rPr>
          <w:rFonts w:hint="eastAsia"/>
          <w:sz w:val="22"/>
        </w:rPr>
        <w:t xml:space="preserve">条　</w:t>
      </w:r>
      <w:r w:rsidR="003C5B15" w:rsidRPr="003155AA">
        <w:rPr>
          <w:rFonts w:hint="eastAsia"/>
          <w:sz w:val="22"/>
        </w:rPr>
        <w:t>県</w:t>
      </w:r>
      <w:r w:rsidR="00C71AE2" w:rsidRPr="003155AA">
        <w:rPr>
          <w:rFonts w:hint="eastAsia"/>
          <w:sz w:val="22"/>
        </w:rPr>
        <w:t>は、</w:t>
      </w:r>
      <w:r w:rsidR="00257724" w:rsidRPr="003155AA">
        <w:rPr>
          <w:sz w:val="22"/>
        </w:rPr>
        <w:t>埼玉</w:t>
      </w:r>
      <w:r w:rsidR="005C713B">
        <w:rPr>
          <w:rFonts w:hint="eastAsia"/>
          <w:sz w:val="22"/>
        </w:rPr>
        <w:t>伝統</w:t>
      </w:r>
      <w:r w:rsidR="00257724" w:rsidRPr="003155AA">
        <w:rPr>
          <w:rFonts w:hint="eastAsia"/>
          <w:sz w:val="22"/>
        </w:rPr>
        <w:t>芸能</w:t>
      </w:r>
      <w:r w:rsidR="00A20F6F" w:rsidRPr="003155AA">
        <w:rPr>
          <w:rFonts w:hint="eastAsia"/>
          <w:sz w:val="22"/>
        </w:rPr>
        <w:t>サポーターが次の各号のいずれかに該当するときは、</w:t>
      </w:r>
      <w:r w:rsidR="00257724" w:rsidRPr="003155AA">
        <w:rPr>
          <w:rFonts w:hint="eastAsia"/>
          <w:sz w:val="22"/>
        </w:rPr>
        <w:t>そ</w:t>
      </w:r>
      <w:r w:rsidR="00A20F6F" w:rsidRPr="003155AA">
        <w:rPr>
          <w:rFonts w:hint="eastAsia"/>
          <w:sz w:val="22"/>
        </w:rPr>
        <w:t>の登録を</w:t>
      </w:r>
      <w:r w:rsidR="00515B59" w:rsidRPr="003155AA">
        <w:rPr>
          <w:rFonts w:hint="eastAsia"/>
          <w:sz w:val="22"/>
        </w:rPr>
        <w:t>取り消す</w:t>
      </w:r>
      <w:r w:rsidR="00D7773C" w:rsidRPr="003155AA">
        <w:rPr>
          <w:rFonts w:hint="eastAsia"/>
          <w:sz w:val="22"/>
        </w:rPr>
        <w:t>ことができる</w:t>
      </w:r>
      <w:r w:rsidR="00A20F6F" w:rsidRPr="003155AA">
        <w:rPr>
          <w:rFonts w:hint="eastAsia"/>
          <w:sz w:val="22"/>
        </w:rPr>
        <w:t>。</w:t>
      </w:r>
    </w:p>
    <w:p w14:paraId="6B358475" w14:textId="77777777" w:rsidR="002E7442" w:rsidRPr="003155AA" w:rsidRDefault="00704C0C" w:rsidP="00D93FF8">
      <w:pPr>
        <w:rPr>
          <w:sz w:val="22"/>
        </w:rPr>
      </w:pPr>
      <w:r>
        <w:rPr>
          <w:rFonts w:hint="eastAsia"/>
          <w:sz w:val="22"/>
        </w:rPr>
        <w:lastRenderedPageBreak/>
        <w:t xml:space="preserve">　⑴　</w:t>
      </w:r>
      <w:r w:rsidR="002E7442" w:rsidRPr="003155AA">
        <w:rPr>
          <w:rFonts w:hint="eastAsia"/>
          <w:sz w:val="22"/>
        </w:rPr>
        <w:t>当初の趣旨に反するなど</w:t>
      </w:r>
      <w:r w:rsidR="004F1182" w:rsidRPr="003155AA">
        <w:rPr>
          <w:rFonts w:hint="eastAsia"/>
          <w:sz w:val="22"/>
        </w:rPr>
        <w:t>登録</w:t>
      </w:r>
      <w:r w:rsidR="002E7442" w:rsidRPr="003155AA">
        <w:rPr>
          <w:rFonts w:hint="eastAsia"/>
          <w:sz w:val="22"/>
        </w:rPr>
        <w:t>が不適当と認められるとき</w:t>
      </w:r>
      <w:r w:rsidR="00A20F6F" w:rsidRPr="003155AA">
        <w:rPr>
          <w:rFonts w:hint="eastAsia"/>
          <w:sz w:val="22"/>
        </w:rPr>
        <w:t>。</w:t>
      </w:r>
    </w:p>
    <w:p w14:paraId="7F277DE7" w14:textId="77777777" w:rsidR="00A20F6F" w:rsidRPr="003155AA" w:rsidRDefault="00704C0C" w:rsidP="00D93FF8">
      <w:pPr>
        <w:rPr>
          <w:sz w:val="22"/>
        </w:rPr>
      </w:pPr>
      <w:r>
        <w:rPr>
          <w:rFonts w:hint="eastAsia"/>
          <w:sz w:val="22"/>
        </w:rPr>
        <w:t xml:space="preserve">　⑵　</w:t>
      </w:r>
      <w:r w:rsidR="0036205A" w:rsidRPr="003155AA">
        <w:rPr>
          <w:rFonts w:hint="eastAsia"/>
          <w:sz w:val="22"/>
        </w:rPr>
        <w:t>登録</w:t>
      </w:r>
      <w:r w:rsidR="0060770A" w:rsidRPr="003155AA">
        <w:rPr>
          <w:rFonts w:hint="eastAsia"/>
          <w:sz w:val="22"/>
        </w:rPr>
        <w:t>辞退</w:t>
      </w:r>
      <w:r w:rsidR="00515B59" w:rsidRPr="003155AA">
        <w:rPr>
          <w:rFonts w:hint="eastAsia"/>
          <w:sz w:val="22"/>
        </w:rPr>
        <w:t>届の提出</w:t>
      </w:r>
      <w:r w:rsidR="00A20F6F" w:rsidRPr="003155AA">
        <w:rPr>
          <w:rFonts w:hint="eastAsia"/>
          <w:sz w:val="22"/>
        </w:rPr>
        <w:t>があったとき。</w:t>
      </w:r>
    </w:p>
    <w:p w14:paraId="291606F9" w14:textId="77777777" w:rsidR="00515B59" w:rsidRPr="003155AA" w:rsidRDefault="00515B59" w:rsidP="003155AA">
      <w:pPr>
        <w:ind w:left="196" w:hangingChars="89" w:hanging="196"/>
        <w:rPr>
          <w:sz w:val="22"/>
        </w:rPr>
      </w:pPr>
      <w:r w:rsidRPr="003155AA">
        <w:rPr>
          <w:rFonts w:hint="eastAsia"/>
          <w:sz w:val="22"/>
        </w:rPr>
        <w:t>２　前項</w:t>
      </w:r>
      <w:r w:rsidR="00704C0C">
        <w:rPr>
          <w:rFonts w:hint="eastAsia"/>
          <w:sz w:val="22"/>
        </w:rPr>
        <w:t>の規定により</w:t>
      </w:r>
      <w:r w:rsidRPr="003155AA">
        <w:rPr>
          <w:rFonts w:hint="eastAsia"/>
          <w:sz w:val="22"/>
        </w:rPr>
        <w:t>取消を行った場合、</w:t>
      </w:r>
      <w:r w:rsidR="0017198E" w:rsidRPr="003155AA">
        <w:rPr>
          <w:rFonts w:hint="eastAsia"/>
          <w:sz w:val="22"/>
        </w:rPr>
        <w:t>県</w:t>
      </w:r>
      <w:r w:rsidR="00C71AE2" w:rsidRPr="003155AA">
        <w:rPr>
          <w:rFonts w:hint="eastAsia"/>
          <w:sz w:val="22"/>
        </w:rPr>
        <w:t>は、</w:t>
      </w:r>
      <w:r w:rsidRPr="003155AA">
        <w:rPr>
          <w:rFonts w:hint="eastAsia"/>
          <w:sz w:val="22"/>
        </w:rPr>
        <w:t>当該取消を受けた企業等に対し、理由を付してその旨を通知するものとする。</w:t>
      </w:r>
    </w:p>
    <w:p w14:paraId="4D164244" w14:textId="77777777" w:rsidR="005249D8" w:rsidRPr="003155AA" w:rsidRDefault="005249D8" w:rsidP="00D93FF8">
      <w:pPr>
        <w:rPr>
          <w:sz w:val="22"/>
        </w:rPr>
      </w:pPr>
    </w:p>
    <w:p w14:paraId="69F9134D" w14:textId="77777777" w:rsidR="005249D8" w:rsidRPr="003155AA" w:rsidRDefault="005249D8" w:rsidP="005249D8">
      <w:pPr>
        <w:rPr>
          <w:sz w:val="22"/>
        </w:rPr>
      </w:pPr>
      <w:r w:rsidRPr="003155AA">
        <w:rPr>
          <w:rFonts w:hint="eastAsia"/>
          <w:sz w:val="22"/>
        </w:rPr>
        <w:t>（事務の所掌）</w:t>
      </w:r>
    </w:p>
    <w:p w14:paraId="136660B2" w14:textId="77777777" w:rsidR="00A93046" w:rsidRPr="003155AA" w:rsidRDefault="005249D8" w:rsidP="005249D8">
      <w:pPr>
        <w:rPr>
          <w:sz w:val="22"/>
        </w:rPr>
      </w:pPr>
      <w:r w:rsidRPr="003155AA">
        <w:rPr>
          <w:rFonts w:hint="eastAsia"/>
          <w:sz w:val="22"/>
        </w:rPr>
        <w:t>第</w:t>
      </w:r>
      <w:r w:rsidR="003265A6" w:rsidRPr="003155AA">
        <w:rPr>
          <w:sz w:val="22"/>
        </w:rPr>
        <w:t>11</w:t>
      </w:r>
      <w:r w:rsidRPr="003155AA">
        <w:rPr>
          <w:rFonts w:hint="eastAsia"/>
          <w:sz w:val="22"/>
        </w:rPr>
        <w:t>条</w:t>
      </w:r>
      <w:r w:rsidR="008A7B4C">
        <w:rPr>
          <w:rFonts w:hint="eastAsia"/>
          <w:sz w:val="22"/>
        </w:rPr>
        <w:t xml:space="preserve">　</w:t>
      </w:r>
      <w:r w:rsidRPr="003155AA">
        <w:rPr>
          <w:sz w:val="22"/>
        </w:rPr>
        <w:t>この</w:t>
      </w:r>
      <w:r w:rsidR="000F768C" w:rsidRPr="003155AA">
        <w:rPr>
          <w:rFonts w:hint="eastAsia"/>
          <w:sz w:val="22"/>
        </w:rPr>
        <w:t>要領</w:t>
      </w:r>
      <w:r w:rsidRPr="003155AA">
        <w:rPr>
          <w:sz w:val="22"/>
        </w:rPr>
        <w:t>に関する事務は、埼玉県</w:t>
      </w:r>
      <w:r w:rsidRPr="003155AA">
        <w:rPr>
          <w:rFonts w:hint="eastAsia"/>
          <w:sz w:val="22"/>
        </w:rPr>
        <w:t>県民生活部文化振興</w:t>
      </w:r>
      <w:r w:rsidRPr="003155AA">
        <w:rPr>
          <w:sz w:val="22"/>
        </w:rPr>
        <w:t>課において所掌する。</w:t>
      </w:r>
    </w:p>
    <w:p w14:paraId="59983978" w14:textId="77777777" w:rsidR="005249D8" w:rsidRPr="003155AA" w:rsidRDefault="005249D8" w:rsidP="00D93FF8">
      <w:pPr>
        <w:rPr>
          <w:sz w:val="22"/>
        </w:rPr>
      </w:pPr>
    </w:p>
    <w:p w14:paraId="3FE1A243" w14:textId="77777777" w:rsidR="005249D8" w:rsidRPr="003155AA" w:rsidRDefault="002E7442" w:rsidP="00D93FF8">
      <w:pPr>
        <w:rPr>
          <w:sz w:val="22"/>
        </w:rPr>
      </w:pPr>
      <w:r w:rsidRPr="003155AA">
        <w:rPr>
          <w:rFonts w:hint="eastAsia"/>
          <w:sz w:val="22"/>
        </w:rPr>
        <w:t>（その他）</w:t>
      </w:r>
    </w:p>
    <w:p w14:paraId="4E1AACDF" w14:textId="77777777" w:rsidR="002E7442" w:rsidRPr="003155AA" w:rsidRDefault="002E7442" w:rsidP="003155AA">
      <w:pPr>
        <w:ind w:left="321" w:hangingChars="146" w:hanging="321"/>
        <w:rPr>
          <w:sz w:val="22"/>
        </w:rPr>
      </w:pPr>
      <w:r w:rsidRPr="003155AA">
        <w:rPr>
          <w:rFonts w:hint="eastAsia"/>
          <w:sz w:val="22"/>
        </w:rPr>
        <w:t>第</w:t>
      </w:r>
      <w:r w:rsidR="003265A6" w:rsidRPr="003155AA">
        <w:rPr>
          <w:sz w:val="22"/>
        </w:rPr>
        <w:t>12</w:t>
      </w:r>
      <w:r w:rsidRPr="003155AA">
        <w:rPr>
          <w:rFonts w:hint="eastAsia"/>
          <w:sz w:val="22"/>
        </w:rPr>
        <w:t>条</w:t>
      </w:r>
      <w:r w:rsidR="008A7B4C">
        <w:rPr>
          <w:rFonts w:hint="eastAsia"/>
          <w:sz w:val="22"/>
        </w:rPr>
        <w:t xml:space="preserve">　</w:t>
      </w:r>
      <w:r w:rsidRPr="003155AA">
        <w:rPr>
          <w:rFonts w:hint="eastAsia"/>
          <w:sz w:val="22"/>
        </w:rPr>
        <w:t>この要領に定めるもののほか、この事業の実施について必要な事項は、</w:t>
      </w:r>
      <w:r w:rsidR="00E1316C" w:rsidRPr="003155AA">
        <w:rPr>
          <w:rFonts w:hint="eastAsia"/>
          <w:sz w:val="22"/>
        </w:rPr>
        <w:t>別に</w:t>
      </w:r>
      <w:r w:rsidRPr="003155AA">
        <w:rPr>
          <w:rFonts w:hint="eastAsia"/>
          <w:sz w:val="22"/>
        </w:rPr>
        <w:t>定める。</w:t>
      </w:r>
    </w:p>
    <w:bookmarkEnd w:id="1"/>
    <w:p w14:paraId="7066BA41" w14:textId="77777777" w:rsidR="009C0AC6" w:rsidRPr="003155AA" w:rsidRDefault="009C0AC6" w:rsidP="00D93FF8">
      <w:pPr>
        <w:rPr>
          <w:sz w:val="22"/>
        </w:rPr>
      </w:pPr>
    </w:p>
    <w:p w14:paraId="30044840" w14:textId="77777777" w:rsidR="009C0AC6" w:rsidRPr="003155AA" w:rsidRDefault="009C0AC6" w:rsidP="009C0AC6">
      <w:pPr>
        <w:rPr>
          <w:sz w:val="22"/>
        </w:rPr>
      </w:pPr>
      <w:r w:rsidRPr="003155AA">
        <w:rPr>
          <w:rFonts w:hint="eastAsia"/>
          <w:sz w:val="22"/>
        </w:rPr>
        <w:t>附　則</w:t>
      </w:r>
    </w:p>
    <w:p w14:paraId="2F5483D0" w14:textId="77777777" w:rsidR="009C0AC6" w:rsidRPr="003155AA" w:rsidRDefault="00704C0C" w:rsidP="009C0AC6">
      <w:pPr>
        <w:rPr>
          <w:sz w:val="22"/>
        </w:rPr>
      </w:pPr>
      <w:r>
        <w:rPr>
          <w:rFonts w:hint="eastAsia"/>
          <w:sz w:val="22"/>
        </w:rPr>
        <w:t xml:space="preserve">　</w:t>
      </w:r>
      <w:r w:rsidR="009C0AC6" w:rsidRPr="003155AA">
        <w:rPr>
          <w:rFonts w:hint="eastAsia"/>
          <w:sz w:val="22"/>
        </w:rPr>
        <w:t>この要領は、令和４年</w:t>
      </w:r>
      <w:r w:rsidR="009D2B2C">
        <w:rPr>
          <w:rFonts w:hint="eastAsia"/>
          <w:sz w:val="22"/>
        </w:rPr>
        <w:t>８</w:t>
      </w:r>
      <w:r w:rsidR="009C0AC6" w:rsidRPr="003155AA">
        <w:rPr>
          <w:rFonts w:hint="eastAsia"/>
          <w:sz w:val="22"/>
        </w:rPr>
        <w:t>月</w:t>
      </w:r>
      <w:r w:rsidR="009D2B2C">
        <w:rPr>
          <w:rFonts w:hint="eastAsia"/>
          <w:sz w:val="22"/>
        </w:rPr>
        <w:t>８</w:t>
      </w:r>
      <w:r w:rsidR="009C0AC6" w:rsidRPr="003155AA">
        <w:rPr>
          <w:rFonts w:hint="eastAsia"/>
          <w:sz w:val="22"/>
        </w:rPr>
        <w:t>日から施行する。</w:t>
      </w:r>
    </w:p>
    <w:p w14:paraId="58517DC1" w14:textId="77777777" w:rsidR="005C713B" w:rsidRPr="003155AA" w:rsidRDefault="005C713B" w:rsidP="005C713B">
      <w:pPr>
        <w:rPr>
          <w:sz w:val="22"/>
        </w:rPr>
      </w:pPr>
      <w:r w:rsidRPr="003155AA">
        <w:rPr>
          <w:rFonts w:hint="eastAsia"/>
          <w:sz w:val="22"/>
        </w:rPr>
        <w:t>附　則</w:t>
      </w:r>
    </w:p>
    <w:p w14:paraId="495241FC" w14:textId="77777777" w:rsidR="005C713B" w:rsidRPr="003155AA" w:rsidRDefault="005C713B" w:rsidP="005C713B">
      <w:pPr>
        <w:rPr>
          <w:sz w:val="22"/>
        </w:rPr>
      </w:pPr>
      <w:r>
        <w:rPr>
          <w:rFonts w:hint="eastAsia"/>
          <w:sz w:val="22"/>
        </w:rPr>
        <w:t xml:space="preserve">　</w:t>
      </w:r>
      <w:r w:rsidRPr="003155AA">
        <w:rPr>
          <w:rFonts w:hint="eastAsia"/>
          <w:sz w:val="22"/>
        </w:rPr>
        <w:t>この要領は、令和</w:t>
      </w:r>
      <w:r w:rsidR="002F1DF9">
        <w:rPr>
          <w:rFonts w:hint="eastAsia"/>
          <w:sz w:val="22"/>
        </w:rPr>
        <w:t>６</w:t>
      </w:r>
      <w:r w:rsidRPr="003155AA">
        <w:rPr>
          <w:rFonts w:hint="eastAsia"/>
          <w:sz w:val="22"/>
        </w:rPr>
        <w:t>年</w:t>
      </w:r>
      <w:r w:rsidR="002F1DF9">
        <w:rPr>
          <w:rFonts w:hint="eastAsia"/>
          <w:sz w:val="22"/>
        </w:rPr>
        <w:t>２</w:t>
      </w:r>
      <w:r w:rsidRPr="003155AA">
        <w:rPr>
          <w:rFonts w:hint="eastAsia"/>
          <w:sz w:val="22"/>
        </w:rPr>
        <w:t>月</w:t>
      </w:r>
      <w:r w:rsidR="002F1DF9">
        <w:rPr>
          <w:rFonts w:hint="eastAsia"/>
          <w:sz w:val="22"/>
        </w:rPr>
        <w:t>１</w:t>
      </w:r>
      <w:r w:rsidRPr="003155AA">
        <w:rPr>
          <w:rFonts w:hint="eastAsia"/>
          <w:sz w:val="22"/>
        </w:rPr>
        <w:t>日から施行する。</w:t>
      </w:r>
    </w:p>
    <w:p w14:paraId="73BA3776" w14:textId="77777777" w:rsidR="00CB1C04" w:rsidRDefault="00CB1C04" w:rsidP="00CB1C04">
      <w:pPr>
        <w:pStyle w:val="Default"/>
        <w:rPr>
          <w:sz w:val="22"/>
          <w:szCs w:val="22"/>
        </w:rPr>
      </w:pPr>
      <w:r>
        <w:rPr>
          <w:sz w:val="22"/>
          <w:szCs w:val="22"/>
        </w:rPr>
        <w:t>(</w:t>
      </w:r>
      <w:r>
        <w:rPr>
          <w:rFonts w:hint="eastAsia"/>
          <w:sz w:val="22"/>
          <w:szCs w:val="22"/>
        </w:rPr>
        <w:t>経過措置</w:t>
      </w:r>
      <w:r>
        <w:rPr>
          <w:sz w:val="22"/>
          <w:szCs w:val="22"/>
        </w:rPr>
        <w:t>)</w:t>
      </w:r>
    </w:p>
    <w:p w14:paraId="49EE9EAE" w14:textId="77777777" w:rsidR="00CC52E2" w:rsidRDefault="00CB1C04" w:rsidP="00CB1C04">
      <w:pPr>
        <w:rPr>
          <w:sz w:val="22"/>
        </w:rPr>
      </w:pPr>
      <w:r>
        <w:rPr>
          <w:sz w:val="22"/>
        </w:rPr>
        <w:t>2</w:t>
      </w:r>
      <w:r>
        <w:rPr>
          <w:rFonts w:hint="eastAsia"/>
          <w:sz w:val="22"/>
        </w:rPr>
        <w:t>この要領の施行の前日までになされた「埼玉郷土芸能サポーター」の登録、申込その他の行為は、同要領の第</w:t>
      </w:r>
      <w:r>
        <w:rPr>
          <w:sz w:val="22"/>
        </w:rPr>
        <w:t>3</w:t>
      </w:r>
      <w:r>
        <w:rPr>
          <w:rFonts w:hint="eastAsia"/>
          <w:sz w:val="22"/>
        </w:rPr>
        <w:t>条から第</w:t>
      </w:r>
      <w:r>
        <w:rPr>
          <w:sz w:val="22"/>
        </w:rPr>
        <w:t>10</w:t>
      </w:r>
      <w:r>
        <w:rPr>
          <w:rFonts w:hint="eastAsia"/>
          <w:sz w:val="22"/>
        </w:rPr>
        <w:t>条までの相当規定によりなされたものとみなす。</w:t>
      </w:r>
    </w:p>
    <w:p w14:paraId="63239D16" w14:textId="77777777" w:rsidR="0019218E" w:rsidRPr="003155AA" w:rsidRDefault="0019218E" w:rsidP="0019218E">
      <w:pPr>
        <w:rPr>
          <w:sz w:val="22"/>
        </w:rPr>
      </w:pPr>
      <w:r w:rsidRPr="003155AA">
        <w:rPr>
          <w:rFonts w:hint="eastAsia"/>
          <w:sz w:val="22"/>
        </w:rPr>
        <w:t>附　則</w:t>
      </w:r>
    </w:p>
    <w:p w14:paraId="684E2E88" w14:textId="444AB437" w:rsidR="0019218E" w:rsidRPr="003155AA" w:rsidRDefault="0019218E" w:rsidP="0019218E">
      <w:pPr>
        <w:rPr>
          <w:sz w:val="22"/>
        </w:rPr>
      </w:pPr>
      <w:r>
        <w:rPr>
          <w:rFonts w:hint="eastAsia"/>
          <w:sz w:val="22"/>
        </w:rPr>
        <w:t xml:space="preserve">　</w:t>
      </w:r>
      <w:r w:rsidRPr="003155AA">
        <w:rPr>
          <w:rFonts w:hint="eastAsia"/>
          <w:sz w:val="22"/>
        </w:rPr>
        <w:t>この要領は、令和</w:t>
      </w:r>
      <w:r>
        <w:rPr>
          <w:rFonts w:hint="eastAsia"/>
          <w:sz w:val="22"/>
        </w:rPr>
        <w:t>８</w:t>
      </w:r>
      <w:r w:rsidRPr="003155AA">
        <w:rPr>
          <w:rFonts w:hint="eastAsia"/>
          <w:sz w:val="22"/>
        </w:rPr>
        <w:t>年</w:t>
      </w:r>
      <w:r>
        <w:rPr>
          <w:rFonts w:hint="eastAsia"/>
          <w:sz w:val="22"/>
        </w:rPr>
        <w:t>６</w:t>
      </w:r>
      <w:r w:rsidRPr="003155AA">
        <w:rPr>
          <w:rFonts w:hint="eastAsia"/>
          <w:sz w:val="22"/>
        </w:rPr>
        <w:t>月</w:t>
      </w:r>
      <w:r>
        <w:rPr>
          <w:rFonts w:hint="eastAsia"/>
          <w:sz w:val="22"/>
        </w:rPr>
        <w:t>１</w:t>
      </w:r>
      <w:r w:rsidRPr="003155AA">
        <w:rPr>
          <w:rFonts w:hint="eastAsia"/>
          <w:sz w:val="22"/>
        </w:rPr>
        <w:t>日から施行する。</w:t>
      </w:r>
    </w:p>
    <w:p w14:paraId="4B4A42AF" w14:textId="77777777" w:rsidR="0019218E" w:rsidRPr="0019218E" w:rsidRDefault="0019218E" w:rsidP="00CB1C04">
      <w:pPr>
        <w:rPr>
          <w:rFonts w:hint="eastAsia"/>
        </w:rPr>
      </w:pPr>
    </w:p>
    <w:p w14:paraId="624A59F1" w14:textId="77777777" w:rsidR="00A449D4" w:rsidRPr="00DE5061" w:rsidRDefault="00A449D4">
      <w:pPr>
        <w:widowControl/>
        <w:jc w:val="left"/>
      </w:pPr>
      <w:r w:rsidRPr="00DE5061">
        <w:br w:type="page"/>
      </w:r>
    </w:p>
    <w:p w14:paraId="59695F7F" w14:textId="77777777" w:rsidR="00CC52E2" w:rsidRPr="00DE5061" w:rsidRDefault="00CC52E2" w:rsidP="00CC52E2">
      <w:pPr>
        <w:overflowPunct w:val="0"/>
        <w:spacing w:line="248" w:lineRule="exact"/>
        <w:textAlignment w:val="baseline"/>
        <w:rPr>
          <w:rFonts w:ascii="Times New Roman" w:eastAsia="ＭＳ ゴシック" w:hAnsi="Times New Roman" w:cs="ＭＳ 明朝"/>
          <w:kern w:val="0"/>
          <w:sz w:val="22"/>
          <w:szCs w:val="20"/>
        </w:rPr>
      </w:pPr>
      <w:r w:rsidRPr="00DE5061">
        <w:rPr>
          <w:rFonts w:ascii="Times New Roman" w:eastAsia="ＭＳ ゴシック" w:hAnsi="Times New Roman" w:cs="ＭＳ 明朝"/>
          <w:kern w:val="0"/>
          <w:sz w:val="22"/>
          <w:szCs w:val="20"/>
        </w:rPr>
        <w:lastRenderedPageBreak/>
        <w:t>様式第１号</w:t>
      </w:r>
    </w:p>
    <w:p w14:paraId="3A816906" w14:textId="77777777" w:rsidR="00CC52E2" w:rsidRPr="00DE5061" w:rsidRDefault="00CC52E2" w:rsidP="00CC52E2">
      <w:pPr>
        <w:overflowPunct w:val="0"/>
        <w:spacing w:line="248" w:lineRule="exact"/>
        <w:textAlignment w:val="baseline"/>
        <w:rPr>
          <w:rFonts w:ascii="Times New Roman" w:eastAsia="ＭＳ ゴシック" w:hAnsi="Times New Roman" w:cs="ＭＳ 明朝"/>
          <w:kern w:val="0"/>
          <w:sz w:val="22"/>
          <w:szCs w:val="20"/>
        </w:rPr>
      </w:pPr>
    </w:p>
    <w:p w14:paraId="11A6D583" w14:textId="77777777" w:rsidR="008F482D" w:rsidRPr="00DE5061" w:rsidRDefault="008F482D" w:rsidP="00CC52E2">
      <w:pPr>
        <w:overflowPunct w:val="0"/>
        <w:spacing w:line="248" w:lineRule="exact"/>
        <w:textAlignment w:val="baseline"/>
        <w:rPr>
          <w:rFonts w:ascii="Times New Roman" w:eastAsia="ＭＳ ゴシック" w:hAnsi="Times New Roman" w:cs="ＭＳ 明朝"/>
          <w:kern w:val="0"/>
          <w:sz w:val="22"/>
          <w:szCs w:val="20"/>
        </w:rPr>
      </w:pPr>
    </w:p>
    <w:p w14:paraId="4859BD42" w14:textId="77777777" w:rsidR="00CC52E2" w:rsidRPr="00DE5061" w:rsidRDefault="00CC52E2" w:rsidP="00D056E8">
      <w:pPr>
        <w:overflowPunct w:val="0"/>
        <w:spacing w:line="348" w:lineRule="exact"/>
        <w:jc w:val="center"/>
        <w:textAlignment w:val="baseline"/>
        <w:rPr>
          <w:rFonts w:ascii="Times New Roman" w:eastAsia="ＭＳ ゴシック" w:hAnsi="Times New Roman" w:cs="ＭＳ 明朝"/>
          <w:kern w:val="0"/>
          <w:sz w:val="22"/>
          <w:szCs w:val="20"/>
        </w:rPr>
      </w:pPr>
      <w:r w:rsidRPr="00DE5061">
        <w:rPr>
          <w:rFonts w:ascii="Times New Roman" w:eastAsia="ＭＳ ゴシック" w:hAnsi="Times New Roman" w:cs="ＭＳ 明朝" w:hint="eastAsia"/>
          <w:spacing w:val="-1"/>
          <w:kern w:val="0"/>
          <w:sz w:val="32"/>
          <w:szCs w:val="20"/>
        </w:rPr>
        <w:t>埼玉</w:t>
      </w:r>
      <w:r w:rsidR="005C713B">
        <w:rPr>
          <w:rFonts w:ascii="Times New Roman" w:eastAsia="ＭＳ ゴシック" w:hAnsi="Times New Roman" w:cs="ＭＳ 明朝" w:hint="eastAsia"/>
          <w:spacing w:val="-1"/>
          <w:kern w:val="0"/>
          <w:sz w:val="32"/>
          <w:szCs w:val="20"/>
        </w:rPr>
        <w:t>伝統</w:t>
      </w:r>
      <w:r w:rsidRPr="00DE5061">
        <w:rPr>
          <w:rFonts w:ascii="Times New Roman" w:eastAsia="ＭＳ ゴシック" w:hAnsi="Times New Roman" w:cs="ＭＳ 明朝" w:hint="eastAsia"/>
          <w:spacing w:val="-1"/>
          <w:kern w:val="0"/>
          <w:sz w:val="32"/>
          <w:szCs w:val="20"/>
        </w:rPr>
        <w:t>芸能</w:t>
      </w:r>
      <w:r w:rsidRPr="00DE5061">
        <w:rPr>
          <w:rFonts w:ascii="Times New Roman" w:eastAsia="ＭＳ ゴシック" w:hAnsi="Times New Roman" w:cs="ＭＳ 明朝"/>
          <w:kern w:val="0"/>
          <w:sz w:val="32"/>
          <w:szCs w:val="20"/>
        </w:rPr>
        <w:t>サポーター</w:t>
      </w:r>
      <w:r w:rsidR="0036205A" w:rsidRPr="00DE5061">
        <w:rPr>
          <w:rFonts w:ascii="Times New Roman" w:eastAsia="ＭＳ ゴシック" w:hAnsi="Times New Roman" w:cs="ＭＳ 明朝" w:hint="eastAsia"/>
          <w:kern w:val="0"/>
          <w:sz w:val="32"/>
          <w:szCs w:val="20"/>
        </w:rPr>
        <w:t>登録</w:t>
      </w:r>
      <w:r w:rsidR="008F482D" w:rsidRPr="00DE5061">
        <w:rPr>
          <w:rFonts w:ascii="Times New Roman" w:eastAsia="ＭＳ ゴシック" w:hAnsi="Times New Roman" w:cs="ＭＳ 明朝" w:hint="eastAsia"/>
          <w:kern w:val="0"/>
          <w:sz w:val="32"/>
          <w:szCs w:val="20"/>
        </w:rPr>
        <w:t>申込</w:t>
      </w:r>
      <w:r w:rsidRPr="00DE5061">
        <w:rPr>
          <w:rFonts w:ascii="Times New Roman" w:eastAsia="ＭＳ ゴシック" w:hAnsi="Times New Roman" w:cs="ＭＳ 明朝"/>
          <w:kern w:val="0"/>
          <w:sz w:val="32"/>
          <w:szCs w:val="20"/>
        </w:rPr>
        <w:t>書</w:t>
      </w:r>
    </w:p>
    <w:p w14:paraId="35BE6F6F" w14:textId="77777777" w:rsidR="00CC52E2" w:rsidRPr="00DE5061" w:rsidRDefault="00CC52E2" w:rsidP="00CC52E2">
      <w:pPr>
        <w:overflowPunct w:val="0"/>
        <w:spacing w:line="348" w:lineRule="exact"/>
        <w:textAlignment w:val="baseline"/>
        <w:rPr>
          <w:rFonts w:ascii="Times New Roman" w:eastAsia="ＭＳ ゴシック" w:hAnsi="Times New Roman" w:cs="ＭＳ 明朝"/>
          <w:kern w:val="0"/>
          <w:sz w:val="22"/>
          <w:szCs w:val="20"/>
        </w:rPr>
      </w:pPr>
    </w:p>
    <w:p w14:paraId="65C5C2B9" w14:textId="77777777" w:rsidR="00CC52E2" w:rsidRPr="00DE5061" w:rsidRDefault="00CC52E2" w:rsidP="003155AA">
      <w:pPr>
        <w:overflowPunct w:val="0"/>
        <w:spacing w:line="280" w:lineRule="exact"/>
        <w:jc w:val="right"/>
        <w:textAlignment w:val="baseline"/>
        <w:rPr>
          <w:rFonts w:ascii="Times New Roman" w:eastAsia="ＭＳ ゴシック" w:hAnsi="Times New Roman" w:cs="ＭＳ 明朝"/>
          <w:kern w:val="0"/>
          <w:sz w:val="22"/>
          <w:szCs w:val="20"/>
        </w:rPr>
      </w:pPr>
      <w:r w:rsidRPr="00DE5061">
        <w:rPr>
          <w:rFonts w:ascii="Times New Roman" w:eastAsia="ＭＳ ゴシック" w:hAnsi="Times New Roman" w:cs="ＭＳ 明朝"/>
          <w:kern w:val="0"/>
          <w:sz w:val="22"/>
          <w:szCs w:val="20"/>
        </w:rPr>
        <w:t>年　　月　　日</w:t>
      </w:r>
    </w:p>
    <w:p w14:paraId="6ECC2565" w14:textId="77777777" w:rsidR="00CC52E2" w:rsidRPr="00DE5061" w:rsidRDefault="00CC52E2" w:rsidP="003155AA">
      <w:pPr>
        <w:overflowPunct w:val="0"/>
        <w:spacing w:line="280" w:lineRule="exact"/>
        <w:textAlignment w:val="baseline"/>
        <w:rPr>
          <w:rFonts w:ascii="Times New Roman" w:eastAsia="ＭＳ ゴシック" w:hAnsi="Times New Roman" w:cs="ＭＳ 明朝"/>
          <w:kern w:val="0"/>
          <w:sz w:val="22"/>
          <w:szCs w:val="20"/>
        </w:rPr>
      </w:pPr>
    </w:p>
    <w:p w14:paraId="28C38D01" w14:textId="77777777" w:rsidR="00CC52E2" w:rsidRPr="00DE5061" w:rsidRDefault="00CC52E2" w:rsidP="003155AA">
      <w:pPr>
        <w:overflowPunct w:val="0"/>
        <w:spacing w:line="280" w:lineRule="exact"/>
        <w:textAlignment w:val="baseline"/>
        <w:rPr>
          <w:rFonts w:ascii="Times New Roman" w:eastAsia="ＭＳ ゴシック" w:hAnsi="Times New Roman" w:cs="ＭＳ 明朝"/>
          <w:kern w:val="0"/>
          <w:sz w:val="22"/>
          <w:szCs w:val="20"/>
        </w:rPr>
      </w:pPr>
      <w:r w:rsidRPr="00DE5061">
        <w:rPr>
          <w:rFonts w:ascii="Times New Roman" w:eastAsia="ＭＳ ゴシック" w:hAnsi="Times New Roman" w:cs="ＭＳ 明朝"/>
          <w:kern w:val="0"/>
          <w:sz w:val="22"/>
          <w:szCs w:val="20"/>
        </w:rPr>
        <w:t xml:space="preserve">　</w:t>
      </w:r>
      <w:r w:rsidRPr="00DE5061">
        <w:rPr>
          <w:rFonts w:ascii="Times New Roman" w:eastAsia="ＭＳ ゴシック" w:hAnsi="Times New Roman" w:cs="ＭＳ 明朝" w:hint="eastAsia"/>
          <w:kern w:val="0"/>
          <w:sz w:val="22"/>
          <w:szCs w:val="20"/>
        </w:rPr>
        <w:t>埼玉</w:t>
      </w:r>
      <w:r w:rsidRPr="00DE5061">
        <w:rPr>
          <w:rFonts w:ascii="Times New Roman" w:eastAsia="ＭＳ ゴシック" w:hAnsi="Times New Roman" w:cs="ＭＳ 明朝"/>
          <w:kern w:val="0"/>
          <w:sz w:val="22"/>
          <w:szCs w:val="20"/>
        </w:rPr>
        <w:t>県知事</w:t>
      </w:r>
      <w:r w:rsidRPr="00DE5061">
        <w:rPr>
          <w:rFonts w:ascii="Times New Roman" w:eastAsia="ＭＳ ゴシック" w:hAnsi="Times New Roman" w:cs="ＭＳ 明朝" w:hint="eastAsia"/>
          <w:kern w:val="0"/>
          <w:sz w:val="22"/>
          <w:szCs w:val="20"/>
        </w:rPr>
        <w:t xml:space="preserve">　</w:t>
      </w:r>
    </w:p>
    <w:p w14:paraId="710515D5" w14:textId="77777777" w:rsidR="00CC52E2" w:rsidRPr="00DE5061" w:rsidRDefault="00CC52E2" w:rsidP="003155AA">
      <w:pPr>
        <w:overflowPunct w:val="0"/>
        <w:spacing w:line="280" w:lineRule="exact"/>
        <w:textAlignment w:val="baseline"/>
        <w:rPr>
          <w:rFonts w:ascii="Times New Roman" w:eastAsia="ＭＳ ゴシック" w:hAnsi="Times New Roman" w:cs="ＭＳ 明朝"/>
          <w:kern w:val="0"/>
          <w:sz w:val="22"/>
          <w:szCs w:val="20"/>
        </w:rPr>
      </w:pPr>
      <w:r w:rsidRPr="00DE5061">
        <w:rPr>
          <w:rFonts w:ascii="Times New Roman" w:eastAsia="ＭＳ ゴシック" w:hAnsi="Times New Roman" w:cs="ＭＳ 明朝"/>
          <w:kern w:val="0"/>
          <w:sz w:val="22"/>
          <w:szCs w:val="20"/>
        </w:rPr>
        <w:t xml:space="preserve"> </w:t>
      </w:r>
    </w:p>
    <w:p w14:paraId="6B238E9A" w14:textId="77777777" w:rsidR="00CC52E2" w:rsidRPr="00DE5061" w:rsidRDefault="0074715A" w:rsidP="003155AA">
      <w:pPr>
        <w:overflowPunct w:val="0"/>
        <w:spacing w:line="280" w:lineRule="exact"/>
        <w:textAlignment w:val="baseline"/>
        <w:rPr>
          <w:rFonts w:ascii="Times New Roman" w:eastAsia="ＭＳ ゴシック" w:hAnsi="Times New Roman" w:cs="ＭＳ 明朝"/>
          <w:kern w:val="0"/>
          <w:sz w:val="22"/>
          <w:szCs w:val="20"/>
        </w:rPr>
      </w:pPr>
      <w:r w:rsidRPr="00DE5061">
        <w:rPr>
          <w:rFonts w:ascii="Times New Roman" w:eastAsia="ＭＳ ゴシック" w:hAnsi="Times New Roman" w:cs="ＭＳ 明朝" w:hint="eastAsia"/>
          <w:kern w:val="0"/>
          <w:sz w:val="22"/>
          <w:szCs w:val="20"/>
        </w:rPr>
        <w:t xml:space="preserve">　　　　　　　　　　　　　　　　</w:t>
      </w:r>
      <w:r w:rsidR="00CC52E2" w:rsidRPr="003155AA">
        <w:rPr>
          <w:rFonts w:ascii="Times New Roman" w:eastAsia="ＭＳ ゴシック" w:hAnsi="Times New Roman" w:cs="ＭＳ 明朝" w:hint="eastAsia"/>
          <w:spacing w:val="65"/>
          <w:w w:val="95"/>
          <w:kern w:val="0"/>
          <w:sz w:val="22"/>
          <w:szCs w:val="20"/>
          <w:fitText w:val="886" w:id="-1591483904"/>
        </w:rPr>
        <w:t>所在</w:t>
      </w:r>
      <w:r w:rsidR="00CC52E2" w:rsidRPr="003155AA">
        <w:rPr>
          <w:rFonts w:ascii="Times New Roman" w:eastAsia="ＭＳ ゴシック" w:hAnsi="Times New Roman" w:cs="ＭＳ 明朝" w:hint="eastAsia"/>
          <w:spacing w:val="1"/>
          <w:w w:val="95"/>
          <w:kern w:val="0"/>
          <w:sz w:val="22"/>
          <w:szCs w:val="20"/>
          <w:fitText w:val="886" w:id="-1591483904"/>
        </w:rPr>
        <w:t>地</w:t>
      </w:r>
    </w:p>
    <w:p w14:paraId="4E229E75" w14:textId="77777777" w:rsidR="00CC52E2" w:rsidRPr="00DE5061" w:rsidRDefault="00CC52E2" w:rsidP="003155AA">
      <w:pPr>
        <w:overflowPunct w:val="0"/>
        <w:spacing w:line="280" w:lineRule="exact"/>
        <w:textAlignment w:val="baseline"/>
        <w:rPr>
          <w:rFonts w:ascii="Times New Roman" w:eastAsia="ＭＳ ゴシック" w:hAnsi="Times New Roman" w:cs="ＭＳ 明朝"/>
          <w:kern w:val="0"/>
          <w:sz w:val="22"/>
          <w:szCs w:val="20"/>
        </w:rPr>
      </w:pPr>
      <w:r w:rsidRPr="00DE5061">
        <w:rPr>
          <w:rFonts w:ascii="Times New Roman" w:eastAsia="ＭＳ ゴシック" w:hAnsi="Times New Roman" w:cs="ＭＳ 明朝"/>
          <w:kern w:val="0"/>
          <w:sz w:val="22"/>
          <w:szCs w:val="20"/>
        </w:rPr>
        <w:t xml:space="preserve">　　　　　　　　　　　　　　　　企業等名</w:t>
      </w:r>
    </w:p>
    <w:p w14:paraId="2125D9BA" w14:textId="77777777" w:rsidR="00CC52E2" w:rsidRPr="00DE5061" w:rsidRDefault="00CC52E2" w:rsidP="003155AA">
      <w:pPr>
        <w:overflowPunct w:val="0"/>
        <w:spacing w:line="280" w:lineRule="exact"/>
        <w:textAlignment w:val="baseline"/>
        <w:rPr>
          <w:rFonts w:ascii="Times New Roman" w:eastAsia="ＭＳ ゴシック" w:hAnsi="Times New Roman" w:cs="ＭＳ 明朝"/>
          <w:kern w:val="0"/>
          <w:sz w:val="22"/>
          <w:szCs w:val="20"/>
        </w:rPr>
      </w:pPr>
      <w:r w:rsidRPr="00DE5061">
        <w:rPr>
          <w:rFonts w:ascii="Times New Roman" w:eastAsia="ＭＳ ゴシック" w:hAnsi="Times New Roman" w:cs="ＭＳ 明朝"/>
          <w:kern w:val="0"/>
          <w:sz w:val="22"/>
          <w:szCs w:val="20"/>
        </w:rPr>
        <w:t xml:space="preserve">　　　　　　　　　　　　　　　　代表者職・氏名</w:t>
      </w:r>
    </w:p>
    <w:p w14:paraId="441E8BA3" w14:textId="77777777" w:rsidR="00CC52E2" w:rsidRPr="00DE5061" w:rsidRDefault="00CC52E2" w:rsidP="003155AA">
      <w:pPr>
        <w:overflowPunct w:val="0"/>
        <w:spacing w:line="280" w:lineRule="exact"/>
        <w:textAlignment w:val="baseline"/>
        <w:rPr>
          <w:rFonts w:ascii="Times New Roman" w:eastAsia="ＭＳ ゴシック" w:hAnsi="Times New Roman" w:cs="ＭＳ 明朝"/>
          <w:kern w:val="0"/>
          <w:sz w:val="22"/>
          <w:szCs w:val="20"/>
        </w:rPr>
      </w:pPr>
      <w:r w:rsidRPr="00DE5061">
        <w:rPr>
          <w:rFonts w:ascii="Times New Roman" w:eastAsia="ＭＳ ゴシック" w:hAnsi="Times New Roman" w:cs="ＭＳ 明朝"/>
          <w:kern w:val="0"/>
          <w:sz w:val="22"/>
          <w:szCs w:val="20"/>
        </w:rPr>
        <w:t xml:space="preserve"> </w:t>
      </w:r>
    </w:p>
    <w:p w14:paraId="62DFC89A" w14:textId="77777777" w:rsidR="00CC52E2" w:rsidRPr="00DE5061" w:rsidRDefault="00CC52E2" w:rsidP="003155AA">
      <w:pPr>
        <w:overflowPunct w:val="0"/>
        <w:spacing w:line="280" w:lineRule="exact"/>
        <w:textAlignment w:val="baseline"/>
        <w:rPr>
          <w:rFonts w:ascii="Times New Roman" w:eastAsia="ＭＳ ゴシック" w:hAnsi="Times New Roman" w:cs="ＭＳ 明朝"/>
          <w:kern w:val="0"/>
          <w:sz w:val="22"/>
          <w:szCs w:val="20"/>
        </w:rPr>
      </w:pPr>
      <w:r w:rsidRPr="00DE5061">
        <w:rPr>
          <w:rFonts w:ascii="Times New Roman" w:eastAsia="ＭＳ ゴシック" w:hAnsi="Times New Roman" w:cs="ＭＳ 明朝"/>
          <w:kern w:val="0"/>
          <w:sz w:val="22"/>
          <w:szCs w:val="20"/>
        </w:rPr>
        <w:t xml:space="preserve">　</w:t>
      </w:r>
      <w:r w:rsidRPr="00DE5061">
        <w:rPr>
          <w:rFonts w:ascii="Times New Roman" w:eastAsia="ＭＳ ゴシック" w:hAnsi="Times New Roman" w:cs="ＭＳ 明朝" w:hint="eastAsia"/>
          <w:kern w:val="0"/>
          <w:sz w:val="22"/>
          <w:szCs w:val="20"/>
        </w:rPr>
        <w:t>埼玉</w:t>
      </w:r>
      <w:r w:rsidR="005C713B">
        <w:rPr>
          <w:rFonts w:ascii="Times New Roman" w:eastAsia="ＭＳ ゴシック" w:hAnsi="Times New Roman" w:cs="ＭＳ 明朝" w:hint="eastAsia"/>
          <w:kern w:val="0"/>
          <w:sz w:val="22"/>
          <w:szCs w:val="20"/>
        </w:rPr>
        <w:t>伝統</w:t>
      </w:r>
      <w:r w:rsidRPr="00DE5061">
        <w:rPr>
          <w:rFonts w:ascii="Times New Roman" w:eastAsia="ＭＳ ゴシック" w:hAnsi="Times New Roman" w:cs="ＭＳ 明朝" w:hint="eastAsia"/>
          <w:kern w:val="0"/>
          <w:sz w:val="22"/>
          <w:szCs w:val="20"/>
        </w:rPr>
        <w:t>芸能</w:t>
      </w:r>
      <w:r w:rsidRPr="00DE5061">
        <w:rPr>
          <w:rFonts w:ascii="Times New Roman" w:eastAsia="ＭＳ ゴシック" w:hAnsi="Times New Roman" w:cs="ＭＳ 明朝"/>
          <w:kern w:val="0"/>
          <w:sz w:val="22"/>
          <w:szCs w:val="20"/>
        </w:rPr>
        <w:t>サポーターの</w:t>
      </w:r>
      <w:r w:rsidR="0036205A" w:rsidRPr="00DE5061">
        <w:rPr>
          <w:rFonts w:ascii="Times New Roman" w:eastAsia="ＭＳ ゴシック" w:hAnsi="Times New Roman" w:cs="ＭＳ 明朝" w:hint="eastAsia"/>
          <w:kern w:val="0"/>
          <w:sz w:val="22"/>
          <w:szCs w:val="20"/>
        </w:rPr>
        <w:t>登録</w:t>
      </w:r>
      <w:r w:rsidRPr="00DE5061">
        <w:rPr>
          <w:rFonts w:ascii="Times New Roman" w:eastAsia="ＭＳ ゴシック" w:hAnsi="Times New Roman" w:cs="ＭＳ 明朝"/>
          <w:kern w:val="0"/>
          <w:sz w:val="22"/>
          <w:szCs w:val="20"/>
        </w:rPr>
        <w:t>を受けたいので、</w:t>
      </w:r>
      <w:r w:rsidRPr="00DE5061">
        <w:rPr>
          <w:rFonts w:ascii="Times New Roman" w:eastAsia="ＭＳ ゴシック" w:hAnsi="Times New Roman" w:cs="ＭＳ 明朝" w:hint="eastAsia"/>
          <w:kern w:val="0"/>
          <w:sz w:val="22"/>
          <w:szCs w:val="20"/>
        </w:rPr>
        <w:t>埼玉</w:t>
      </w:r>
      <w:r w:rsidR="005C713B">
        <w:rPr>
          <w:rFonts w:ascii="Times New Roman" w:eastAsia="ＭＳ ゴシック" w:hAnsi="Times New Roman" w:cs="ＭＳ 明朝" w:hint="eastAsia"/>
          <w:kern w:val="0"/>
          <w:sz w:val="22"/>
          <w:szCs w:val="20"/>
        </w:rPr>
        <w:t>伝統</w:t>
      </w:r>
      <w:r w:rsidRPr="00DE5061">
        <w:rPr>
          <w:rFonts w:ascii="Times New Roman" w:eastAsia="ＭＳ ゴシック" w:hAnsi="Times New Roman" w:cs="ＭＳ 明朝" w:hint="eastAsia"/>
          <w:kern w:val="0"/>
          <w:sz w:val="22"/>
          <w:szCs w:val="20"/>
        </w:rPr>
        <w:t>芸能</w:t>
      </w:r>
      <w:r w:rsidRPr="00DE5061">
        <w:rPr>
          <w:rFonts w:ascii="Times New Roman" w:eastAsia="ＭＳ ゴシック" w:hAnsi="Times New Roman" w:cs="ＭＳ 明朝"/>
          <w:kern w:val="0"/>
          <w:sz w:val="22"/>
          <w:szCs w:val="20"/>
        </w:rPr>
        <w:t>サポーター制度実施要領第</w:t>
      </w:r>
      <w:r w:rsidR="00343F2E" w:rsidRPr="00DE5061">
        <w:rPr>
          <w:rFonts w:ascii="Times New Roman" w:eastAsia="ＭＳ ゴシック" w:hAnsi="Times New Roman" w:cs="ＭＳ 明朝" w:hint="eastAsia"/>
          <w:kern w:val="0"/>
          <w:sz w:val="22"/>
          <w:szCs w:val="20"/>
        </w:rPr>
        <w:t>４</w:t>
      </w:r>
      <w:r w:rsidRPr="00DE5061">
        <w:rPr>
          <w:rFonts w:ascii="Times New Roman" w:eastAsia="ＭＳ ゴシック" w:hAnsi="Times New Roman" w:cs="ＭＳ 明朝"/>
          <w:kern w:val="0"/>
          <w:sz w:val="22"/>
          <w:szCs w:val="20"/>
        </w:rPr>
        <w:t>条の規定により、下記のとおり</w:t>
      </w:r>
      <w:r w:rsidR="008F482D" w:rsidRPr="00DE5061">
        <w:rPr>
          <w:rFonts w:ascii="Times New Roman" w:eastAsia="ＭＳ ゴシック" w:hAnsi="Times New Roman" w:cs="ＭＳ 明朝"/>
          <w:kern w:val="0"/>
          <w:sz w:val="22"/>
          <w:szCs w:val="20"/>
        </w:rPr>
        <w:t>申込</w:t>
      </w:r>
      <w:r w:rsidRPr="00DE5061">
        <w:rPr>
          <w:rFonts w:ascii="Times New Roman" w:eastAsia="ＭＳ ゴシック" w:hAnsi="Times New Roman" w:cs="ＭＳ 明朝"/>
          <w:kern w:val="0"/>
          <w:sz w:val="22"/>
          <w:szCs w:val="20"/>
        </w:rPr>
        <w:t>します。</w:t>
      </w:r>
    </w:p>
    <w:p w14:paraId="3E1F945C" w14:textId="77777777" w:rsidR="00CC52E2" w:rsidRPr="00DE5061" w:rsidRDefault="00CC52E2" w:rsidP="003155AA">
      <w:pPr>
        <w:overflowPunct w:val="0"/>
        <w:spacing w:line="280" w:lineRule="exact"/>
        <w:textAlignment w:val="baseline"/>
        <w:rPr>
          <w:rFonts w:ascii="Times New Roman" w:eastAsia="ＭＳ ゴシック" w:hAnsi="Times New Roman" w:cs="ＭＳ 明朝"/>
          <w:kern w:val="0"/>
          <w:sz w:val="22"/>
          <w:szCs w:val="20"/>
        </w:rPr>
      </w:pPr>
      <w:r w:rsidRPr="00DE5061">
        <w:rPr>
          <w:rFonts w:ascii="Times New Roman" w:eastAsia="ＭＳ ゴシック" w:hAnsi="Times New Roman" w:cs="ＭＳ 明朝"/>
          <w:kern w:val="0"/>
          <w:sz w:val="22"/>
          <w:szCs w:val="20"/>
        </w:rPr>
        <w:t xml:space="preserve">　なお、</w:t>
      </w:r>
      <w:r w:rsidR="008F482D" w:rsidRPr="00DE5061">
        <w:rPr>
          <w:rFonts w:ascii="Times New Roman" w:eastAsia="ＭＳ ゴシック" w:hAnsi="Times New Roman" w:cs="ＭＳ 明朝"/>
          <w:kern w:val="0"/>
          <w:sz w:val="22"/>
          <w:szCs w:val="20"/>
        </w:rPr>
        <w:t>申込</w:t>
      </w:r>
      <w:r w:rsidRPr="00DE5061">
        <w:rPr>
          <w:rFonts w:ascii="Times New Roman" w:eastAsia="ＭＳ ゴシック" w:hAnsi="Times New Roman" w:cs="ＭＳ 明朝"/>
          <w:kern w:val="0"/>
          <w:sz w:val="22"/>
          <w:szCs w:val="20"/>
        </w:rPr>
        <w:t>に当たっては、同要領第</w:t>
      </w:r>
      <w:r w:rsidR="001260BC" w:rsidRPr="00DE5061">
        <w:rPr>
          <w:rFonts w:ascii="Times New Roman" w:eastAsia="ＭＳ ゴシック" w:hAnsi="Times New Roman" w:cs="ＭＳ 明朝" w:hint="eastAsia"/>
          <w:kern w:val="0"/>
          <w:sz w:val="22"/>
          <w:szCs w:val="20"/>
        </w:rPr>
        <w:t>３</w:t>
      </w:r>
      <w:r w:rsidRPr="00DE5061">
        <w:rPr>
          <w:rFonts w:ascii="Times New Roman" w:eastAsia="ＭＳ ゴシック" w:hAnsi="Times New Roman" w:cs="ＭＳ 明朝"/>
          <w:kern w:val="0"/>
          <w:sz w:val="22"/>
          <w:szCs w:val="20"/>
        </w:rPr>
        <w:t>条の要件を満たすことを誓約します。</w:t>
      </w:r>
    </w:p>
    <w:p w14:paraId="5C8B7426" w14:textId="77777777" w:rsidR="00CC52E2" w:rsidRPr="00DE5061" w:rsidRDefault="00CC52E2" w:rsidP="003155AA">
      <w:pPr>
        <w:overflowPunct w:val="0"/>
        <w:spacing w:line="280" w:lineRule="exact"/>
        <w:textAlignment w:val="baseline"/>
        <w:rPr>
          <w:rFonts w:ascii="Times New Roman" w:eastAsia="ＭＳ ゴシック" w:hAnsi="Times New Roman" w:cs="ＭＳ 明朝"/>
          <w:kern w:val="0"/>
          <w:sz w:val="22"/>
          <w:szCs w:val="20"/>
        </w:rPr>
      </w:pPr>
    </w:p>
    <w:p w14:paraId="6CF3B0C4" w14:textId="77777777" w:rsidR="00CC52E2" w:rsidRPr="00DE5061" w:rsidRDefault="00CC52E2" w:rsidP="003155AA">
      <w:pPr>
        <w:overflowPunct w:val="0"/>
        <w:spacing w:line="320" w:lineRule="exact"/>
        <w:jc w:val="center"/>
        <w:textAlignment w:val="baseline"/>
        <w:rPr>
          <w:rFonts w:ascii="Times New Roman" w:eastAsia="ＭＳ ゴシック" w:hAnsi="Times New Roman" w:cs="ＭＳ 明朝"/>
          <w:kern w:val="0"/>
          <w:sz w:val="22"/>
          <w:szCs w:val="20"/>
        </w:rPr>
      </w:pPr>
      <w:r w:rsidRPr="00DE5061">
        <w:rPr>
          <w:rFonts w:ascii="Times New Roman" w:eastAsia="ＭＳ ゴシック" w:hAnsi="Times New Roman" w:cs="ＭＳ 明朝"/>
          <w:kern w:val="0"/>
          <w:sz w:val="22"/>
          <w:szCs w:val="20"/>
        </w:rPr>
        <w:t>記</w:t>
      </w:r>
    </w:p>
    <w:p w14:paraId="5BD13CAC" w14:textId="77777777" w:rsidR="00CC52E2" w:rsidRPr="00DE5061" w:rsidRDefault="00CC52E2" w:rsidP="003155AA">
      <w:pPr>
        <w:overflowPunct w:val="0"/>
        <w:spacing w:line="320" w:lineRule="exact"/>
        <w:textAlignment w:val="baseline"/>
        <w:rPr>
          <w:rFonts w:ascii="Times New Roman" w:eastAsia="ＭＳ ゴシック" w:hAnsi="Times New Roman" w:cs="ＭＳ 明朝"/>
          <w:kern w:val="0"/>
          <w:sz w:val="22"/>
          <w:szCs w:val="20"/>
        </w:rPr>
      </w:pPr>
      <w:r w:rsidRPr="00DE5061">
        <w:rPr>
          <w:rFonts w:ascii="Times New Roman" w:eastAsia="ＭＳ ゴシック" w:hAnsi="Times New Roman" w:cs="ＭＳ 明朝"/>
          <w:kern w:val="0"/>
          <w:sz w:val="22"/>
          <w:szCs w:val="20"/>
        </w:rPr>
        <w:t>１　企業等の概要</w:t>
      </w:r>
    </w:p>
    <w:tbl>
      <w:tblPr>
        <w:tblW w:w="8341" w:type="dxa"/>
        <w:tblInd w:w="159" w:type="dxa"/>
        <w:tblLayout w:type="fixed"/>
        <w:tblCellMar>
          <w:left w:w="0" w:type="dxa"/>
          <w:right w:w="0" w:type="dxa"/>
        </w:tblCellMar>
        <w:tblLook w:val="0000" w:firstRow="0" w:lastRow="0" w:firstColumn="0" w:lastColumn="0" w:noHBand="0" w:noVBand="0"/>
      </w:tblPr>
      <w:tblGrid>
        <w:gridCol w:w="1100"/>
        <w:gridCol w:w="7241"/>
      </w:tblGrid>
      <w:tr w:rsidR="00945347" w:rsidRPr="00DE5061" w14:paraId="3862F88F" w14:textId="77777777" w:rsidTr="007D2CF8">
        <w:trPr>
          <w:trHeight w:val="733"/>
        </w:trPr>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5117ADD" w14:textId="77777777" w:rsidR="00CC52E2" w:rsidRPr="00DE5061" w:rsidRDefault="00CC52E2" w:rsidP="003155AA">
            <w:pPr>
              <w:overflowPunct w:val="0"/>
              <w:spacing w:line="320" w:lineRule="exact"/>
              <w:jc w:val="center"/>
              <w:textAlignment w:val="baseline"/>
              <w:rPr>
                <w:rFonts w:ascii="Times New Roman" w:eastAsia="ＭＳ ゴシック" w:hAnsi="Times New Roman" w:cs="ＭＳ 明朝"/>
                <w:kern w:val="0"/>
                <w:sz w:val="22"/>
                <w:szCs w:val="20"/>
              </w:rPr>
            </w:pPr>
            <w:r w:rsidRPr="00DE5061">
              <w:rPr>
                <w:rFonts w:ascii="Times New Roman" w:eastAsia="ＭＳ ゴシック" w:hAnsi="Times New Roman" w:cs="ＭＳ 明朝"/>
                <w:kern w:val="0"/>
                <w:sz w:val="22"/>
                <w:szCs w:val="20"/>
              </w:rPr>
              <w:t>業種又は</w:t>
            </w:r>
          </w:p>
          <w:p w14:paraId="0AA324BD" w14:textId="77777777" w:rsidR="00CC52E2" w:rsidRPr="00DE5061" w:rsidRDefault="00CC52E2" w:rsidP="003155AA">
            <w:pPr>
              <w:overflowPunct w:val="0"/>
              <w:spacing w:line="320" w:lineRule="exact"/>
              <w:jc w:val="center"/>
              <w:textAlignment w:val="baseline"/>
              <w:rPr>
                <w:rFonts w:ascii="Times New Roman" w:eastAsia="ＭＳ ゴシック" w:hAnsi="Times New Roman" w:cs="ＭＳ 明朝"/>
                <w:kern w:val="0"/>
                <w:sz w:val="22"/>
                <w:szCs w:val="20"/>
              </w:rPr>
            </w:pPr>
            <w:r w:rsidRPr="00DE5061">
              <w:rPr>
                <w:rFonts w:ascii="Times New Roman" w:eastAsia="ＭＳ ゴシック" w:hAnsi="Times New Roman" w:cs="ＭＳ 明朝"/>
                <w:kern w:val="0"/>
                <w:sz w:val="22"/>
                <w:szCs w:val="20"/>
              </w:rPr>
              <w:t>活動内容</w:t>
            </w:r>
          </w:p>
        </w:tc>
        <w:tc>
          <w:tcPr>
            <w:tcW w:w="724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FC51FD5" w14:textId="77777777" w:rsidR="00CC52E2" w:rsidRPr="00DE5061" w:rsidRDefault="00CC52E2" w:rsidP="003155AA">
            <w:pPr>
              <w:overflowPunct w:val="0"/>
              <w:snapToGrid w:val="0"/>
              <w:spacing w:line="320" w:lineRule="exact"/>
              <w:textAlignment w:val="baseline"/>
              <w:rPr>
                <w:rFonts w:ascii="Times New Roman" w:eastAsia="ＭＳ ゴシック" w:hAnsi="Times New Roman" w:cs="ＭＳ 明朝"/>
                <w:kern w:val="0"/>
                <w:sz w:val="22"/>
                <w:szCs w:val="20"/>
              </w:rPr>
            </w:pPr>
          </w:p>
        </w:tc>
      </w:tr>
      <w:tr w:rsidR="00945347" w:rsidRPr="00DE5061" w14:paraId="7DA9F145" w14:textId="77777777" w:rsidTr="007D2CF8">
        <w:trPr>
          <w:trHeight w:val="498"/>
        </w:trPr>
        <w:tc>
          <w:tcPr>
            <w:tcW w:w="110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47E6590B" w14:textId="77777777" w:rsidR="00CC52E2" w:rsidRPr="00DE5061" w:rsidRDefault="00CC52E2" w:rsidP="003155AA">
            <w:pPr>
              <w:overflowPunct w:val="0"/>
              <w:spacing w:line="320" w:lineRule="exact"/>
              <w:jc w:val="center"/>
              <w:textAlignment w:val="baseline"/>
              <w:rPr>
                <w:rFonts w:ascii="Times New Roman" w:eastAsia="ＭＳ ゴシック" w:hAnsi="Times New Roman" w:cs="ＭＳ 明朝"/>
                <w:kern w:val="0"/>
                <w:sz w:val="22"/>
                <w:szCs w:val="20"/>
              </w:rPr>
            </w:pPr>
            <w:r w:rsidRPr="00DE5061">
              <w:rPr>
                <w:rFonts w:ascii="Times New Roman" w:eastAsia="ＭＳ ゴシック" w:hAnsi="Times New Roman" w:cs="ＭＳ 明朝"/>
                <w:kern w:val="0"/>
                <w:sz w:val="22"/>
                <w:szCs w:val="20"/>
              </w:rPr>
              <w:t>連</w:t>
            </w:r>
            <w:r w:rsidRPr="00DE5061">
              <w:rPr>
                <w:rFonts w:ascii="Times New Roman" w:eastAsia="ＭＳ ゴシック" w:hAnsi="Times New Roman" w:cs="ＭＳ 明朝"/>
                <w:kern w:val="0"/>
                <w:sz w:val="22"/>
                <w:szCs w:val="20"/>
              </w:rPr>
              <w:t xml:space="preserve"> </w:t>
            </w:r>
            <w:r w:rsidRPr="00DE5061">
              <w:rPr>
                <w:rFonts w:ascii="Times New Roman" w:eastAsia="ＭＳ ゴシック" w:hAnsi="Times New Roman" w:cs="ＭＳ 明朝"/>
                <w:kern w:val="0"/>
                <w:sz w:val="22"/>
                <w:szCs w:val="20"/>
              </w:rPr>
              <w:t>絡</w:t>
            </w:r>
            <w:r w:rsidRPr="00DE5061">
              <w:rPr>
                <w:rFonts w:ascii="Times New Roman" w:eastAsia="ＭＳ ゴシック" w:hAnsi="Times New Roman" w:cs="ＭＳ 明朝"/>
                <w:kern w:val="0"/>
                <w:sz w:val="22"/>
                <w:szCs w:val="20"/>
              </w:rPr>
              <w:t xml:space="preserve"> </w:t>
            </w:r>
            <w:r w:rsidRPr="00DE5061">
              <w:rPr>
                <w:rFonts w:ascii="Times New Roman" w:eastAsia="ＭＳ ゴシック" w:hAnsi="Times New Roman" w:cs="ＭＳ 明朝"/>
                <w:kern w:val="0"/>
                <w:sz w:val="22"/>
                <w:szCs w:val="20"/>
              </w:rPr>
              <w:t>先</w:t>
            </w:r>
          </w:p>
        </w:tc>
        <w:tc>
          <w:tcPr>
            <w:tcW w:w="7241"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AF2E5B1" w14:textId="77777777" w:rsidR="00CC52E2" w:rsidRPr="00DE5061" w:rsidRDefault="00CC52E2" w:rsidP="003155AA">
            <w:pPr>
              <w:overflowPunct w:val="0"/>
              <w:snapToGrid w:val="0"/>
              <w:spacing w:line="320" w:lineRule="exact"/>
              <w:textAlignment w:val="baseline"/>
              <w:rPr>
                <w:rFonts w:ascii="ＭＳ ゴシック" w:eastAsia="ＭＳ ゴシック" w:hAnsi="ＭＳ ゴシック" w:cs="ＭＳ 明朝"/>
                <w:kern w:val="0"/>
                <w:sz w:val="22"/>
                <w:szCs w:val="20"/>
              </w:rPr>
            </w:pPr>
            <w:r w:rsidRPr="00DE5061">
              <w:rPr>
                <w:rFonts w:ascii="Times New Roman" w:eastAsia="ＭＳ ゴシック" w:hAnsi="Times New Roman" w:cs="ＭＳ 明朝"/>
                <w:kern w:val="0"/>
                <w:sz w:val="22"/>
                <w:szCs w:val="20"/>
              </w:rPr>
              <w:t xml:space="preserve">部署：　　　　　　　　　</w:t>
            </w:r>
            <w:r w:rsidR="00D056E8" w:rsidRPr="00DE5061">
              <w:rPr>
                <w:rFonts w:ascii="Times New Roman" w:eastAsia="ＭＳ ゴシック" w:hAnsi="Times New Roman" w:cs="ＭＳ 明朝" w:hint="eastAsia"/>
                <w:kern w:val="0"/>
                <w:sz w:val="22"/>
                <w:szCs w:val="20"/>
              </w:rPr>
              <w:t xml:space="preserve">　　</w:t>
            </w:r>
            <w:r w:rsidRPr="00DE5061">
              <w:rPr>
                <w:rFonts w:ascii="Times New Roman" w:eastAsia="ＭＳ ゴシック" w:hAnsi="Times New Roman" w:cs="ＭＳ 明朝"/>
                <w:kern w:val="0"/>
                <w:sz w:val="22"/>
                <w:szCs w:val="20"/>
              </w:rPr>
              <w:t xml:space="preserve">　</w:t>
            </w:r>
            <w:r w:rsidRPr="00DE5061">
              <w:rPr>
                <w:rFonts w:ascii="ＭＳ ゴシック" w:eastAsia="ＭＳ ゴシック" w:hAnsi="ＭＳ ゴシック" w:cs="ＭＳ 明朝"/>
                <w:kern w:val="0"/>
                <w:sz w:val="22"/>
                <w:szCs w:val="20"/>
              </w:rPr>
              <w:t xml:space="preserve">　</w:t>
            </w:r>
            <w:r w:rsidRPr="003155AA">
              <w:rPr>
                <w:rFonts w:ascii="ＭＳ ゴシック" w:eastAsia="ＭＳ ゴシック" w:hAnsi="ＭＳ ゴシック" w:cs="ＭＳ 明朝"/>
                <w:spacing w:val="106"/>
                <w:kern w:val="0"/>
                <w:sz w:val="22"/>
                <w:szCs w:val="20"/>
                <w:fitText w:val="543" w:id="-1591483903"/>
              </w:rPr>
              <w:t>TE</w:t>
            </w:r>
            <w:r w:rsidRPr="003155AA">
              <w:rPr>
                <w:rFonts w:ascii="ＭＳ ゴシック" w:eastAsia="ＭＳ ゴシック" w:hAnsi="ＭＳ ゴシック" w:cs="ＭＳ 明朝"/>
                <w:spacing w:val="1"/>
                <w:kern w:val="0"/>
                <w:sz w:val="22"/>
                <w:szCs w:val="20"/>
                <w:fitText w:val="543" w:id="-1591483903"/>
              </w:rPr>
              <w:t>L</w:t>
            </w:r>
            <w:r w:rsidRPr="00DE5061">
              <w:rPr>
                <w:rFonts w:ascii="ＭＳ ゴシック" w:eastAsia="ＭＳ ゴシック" w:hAnsi="ＭＳ ゴシック" w:cs="ＭＳ 明朝"/>
                <w:kern w:val="0"/>
                <w:sz w:val="22"/>
                <w:szCs w:val="20"/>
              </w:rPr>
              <w:t>：</w:t>
            </w:r>
          </w:p>
          <w:p w14:paraId="0362AA52" w14:textId="77777777" w:rsidR="00CC52E2" w:rsidRPr="00DE5061" w:rsidRDefault="00CC52E2" w:rsidP="003155AA">
            <w:pPr>
              <w:overflowPunct w:val="0"/>
              <w:snapToGrid w:val="0"/>
              <w:spacing w:line="320" w:lineRule="exact"/>
              <w:textAlignment w:val="baseline"/>
              <w:rPr>
                <w:rFonts w:ascii="ＭＳ ゴシック" w:eastAsia="ＭＳ ゴシック" w:hAnsi="ＭＳ ゴシック" w:cs="ＭＳ 明朝"/>
                <w:kern w:val="0"/>
                <w:sz w:val="22"/>
                <w:szCs w:val="20"/>
              </w:rPr>
            </w:pPr>
            <w:r w:rsidRPr="00DE5061">
              <w:rPr>
                <w:rFonts w:ascii="ＭＳ ゴシック" w:eastAsia="ＭＳ ゴシック" w:hAnsi="ＭＳ ゴシック" w:cs="ＭＳ 明朝"/>
                <w:kern w:val="0"/>
                <w:sz w:val="22"/>
                <w:szCs w:val="20"/>
              </w:rPr>
              <w:t>役職：</w:t>
            </w:r>
            <w:r w:rsidR="00D056E8" w:rsidRPr="00DE5061">
              <w:rPr>
                <w:rFonts w:ascii="ＭＳ ゴシック" w:eastAsia="ＭＳ ゴシック" w:hAnsi="ＭＳ ゴシック" w:cs="ＭＳ 明朝" w:hint="eastAsia"/>
                <w:kern w:val="0"/>
                <w:sz w:val="22"/>
                <w:szCs w:val="20"/>
              </w:rPr>
              <w:t xml:space="preserve">　　　　　　　　　　　　　</w:t>
            </w:r>
            <w:r w:rsidRPr="003155AA">
              <w:rPr>
                <w:rFonts w:ascii="ＭＳ ゴシック" w:eastAsia="ＭＳ ゴシック" w:hAnsi="ＭＳ ゴシック" w:cs="ＭＳ 明朝"/>
                <w:spacing w:val="106"/>
                <w:kern w:val="0"/>
                <w:sz w:val="22"/>
                <w:szCs w:val="20"/>
                <w:fitText w:val="543" w:id="-1591483902"/>
              </w:rPr>
              <w:t>FA</w:t>
            </w:r>
            <w:r w:rsidRPr="003155AA">
              <w:rPr>
                <w:rFonts w:ascii="ＭＳ ゴシック" w:eastAsia="ＭＳ ゴシック" w:hAnsi="ＭＳ ゴシック" w:cs="ＭＳ 明朝"/>
                <w:spacing w:val="1"/>
                <w:kern w:val="0"/>
                <w:sz w:val="22"/>
                <w:szCs w:val="20"/>
                <w:fitText w:val="543" w:id="-1591483902"/>
              </w:rPr>
              <w:t>X</w:t>
            </w:r>
            <w:r w:rsidRPr="00DE5061">
              <w:rPr>
                <w:rFonts w:ascii="ＭＳ ゴシック" w:eastAsia="ＭＳ ゴシック" w:hAnsi="ＭＳ ゴシック" w:cs="ＭＳ 明朝"/>
                <w:kern w:val="0"/>
                <w:sz w:val="22"/>
                <w:szCs w:val="20"/>
              </w:rPr>
              <w:t>：</w:t>
            </w:r>
          </w:p>
          <w:p w14:paraId="7B2CB85E" w14:textId="77777777" w:rsidR="00CC52E2" w:rsidRPr="00DE5061" w:rsidRDefault="00CC52E2" w:rsidP="003155AA">
            <w:pPr>
              <w:overflowPunct w:val="0"/>
              <w:snapToGrid w:val="0"/>
              <w:spacing w:line="320" w:lineRule="exact"/>
              <w:textAlignment w:val="baseline"/>
              <w:rPr>
                <w:rFonts w:ascii="Times New Roman" w:eastAsia="ＭＳ ゴシック" w:hAnsi="Times New Roman" w:cs="ＭＳ 明朝"/>
                <w:kern w:val="0"/>
                <w:sz w:val="22"/>
                <w:szCs w:val="20"/>
              </w:rPr>
            </w:pPr>
            <w:r w:rsidRPr="00DE5061">
              <w:rPr>
                <w:rFonts w:ascii="ＭＳ ゴシック" w:eastAsia="ＭＳ ゴシック" w:hAnsi="ＭＳ ゴシック" w:cs="ＭＳ 明朝"/>
                <w:kern w:val="0"/>
                <w:sz w:val="22"/>
                <w:szCs w:val="20"/>
              </w:rPr>
              <w:t>氏名：</w:t>
            </w:r>
            <w:r w:rsidR="00D056E8" w:rsidRPr="00DE5061">
              <w:rPr>
                <w:rFonts w:ascii="ＭＳ ゴシック" w:eastAsia="ＭＳ ゴシック" w:hAnsi="ＭＳ ゴシック" w:cs="ＭＳ 明朝" w:hint="eastAsia"/>
                <w:kern w:val="0"/>
                <w:sz w:val="22"/>
                <w:szCs w:val="20"/>
              </w:rPr>
              <w:t xml:space="preserve">　　　　　　</w:t>
            </w:r>
            <w:r w:rsidRPr="00DE5061">
              <w:rPr>
                <w:rFonts w:ascii="ＭＳ ゴシック" w:eastAsia="ＭＳ ゴシック" w:hAnsi="ＭＳ ゴシック" w:cs="ＭＳ 明朝"/>
                <w:kern w:val="0"/>
                <w:sz w:val="22"/>
                <w:szCs w:val="20"/>
              </w:rPr>
              <w:t xml:space="preserve">　　　</w:t>
            </w:r>
            <w:r w:rsidR="00D056E8" w:rsidRPr="00DE5061">
              <w:rPr>
                <w:rFonts w:ascii="ＭＳ ゴシック" w:eastAsia="ＭＳ ゴシック" w:hAnsi="ＭＳ ゴシック" w:cs="ＭＳ 明朝" w:hint="eastAsia"/>
                <w:kern w:val="0"/>
                <w:sz w:val="22"/>
                <w:szCs w:val="20"/>
              </w:rPr>
              <w:t xml:space="preserve">　　</w:t>
            </w:r>
            <w:r w:rsidRPr="00DE5061">
              <w:rPr>
                <w:rFonts w:ascii="ＭＳ ゴシック" w:eastAsia="ＭＳ ゴシック" w:hAnsi="ＭＳ ゴシック" w:cs="ＭＳ 明朝"/>
                <w:kern w:val="0"/>
                <w:sz w:val="22"/>
                <w:szCs w:val="20"/>
              </w:rPr>
              <w:t xml:space="preserve">　　E-mail：</w:t>
            </w:r>
          </w:p>
        </w:tc>
      </w:tr>
      <w:tr w:rsidR="00CC52E2" w:rsidRPr="00DE5061" w14:paraId="16131EFF" w14:textId="77777777" w:rsidTr="007D2CF8">
        <w:trPr>
          <w:trHeight w:val="498"/>
        </w:trPr>
        <w:tc>
          <w:tcPr>
            <w:tcW w:w="1100" w:type="dxa"/>
            <w:vMerge/>
            <w:tcBorders>
              <w:top w:val="nil"/>
              <w:left w:val="single" w:sz="4" w:space="0" w:color="000000"/>
              <w:bottom w:val="single" w:sz="4" w:space="0" w:color="000000"/>
              <w:right w:val="single" w:sz="4" w:space="0" w:color="000000"/>
            </w:tcBorders>
            <w:tcMar>
              <w:left w:w="49" w:type="dxa"/>
              <w:right w:w="49" w:type="dxa"/>
            </w:tcMar>
          </w:tcPr>
          <w:p w14:paraId="7B99DF78" w14:textId="77777777" w:rsidR="00CC52E2" w:rsidRPr="00DE5061" w:rsidRDefault="00CC52E2" w:rsidP="003155AA">
            <w:pPr>
              <w:overflowPunct w:val="0"/>
              <w:spacing w:line="320" w:lineRule="exact"/>
              <w:textAlignment w:val="baseline"/>
              <w:rPr>
                <w:rFonts w:ascii="Times New Roman" w:eastAsia="ＭＳ ゴシック" w:hAnsi="Times New Roman" w:cs="ＭＳ 明朝"/>
                <w:kern w:val="0"/>
                <w:sz w:val="22"/>
                <w:szCs w:val="20"/>
              </w:rPr>
            </w:pPr>
          </w:p>
        </w:tc>
        <w:tc>
          <w:tcPr>
            <w:tcW w:w="7241" w:type="dxa"/>
            <w:vMerge/>
            <w:tcBorders>
              <w:top w:val="nil"/>
              <w:left w:val="single" w:sz="4" w:space="0" w:color="000000"/>
              <w:bottom w:val="single" w:sz="4" w:space="0" w:color="000000"/>
              <w:right w:val="single" w:sz="4" w:space="0" w:color="000000"/>
            </w:tcBorders>
            <w:tcMar>
              <w:left w:w="49" w:type="dxa"/>
              <w:right w:w="49" w:type="dxa"/>
            </w:tcMar>
          </w:tcPr>
          <w:p w14:paraId="591F0517" w14:textId="77777777" w:rsidR="00CC52E2" w:rsidRPr="00DE5061" w:rsidRDefault="00CC52E2" w:rsidP="003155AA">
            <w:pPr>
              <w:overflowPunct w:val="0"/>
              <w:spacing w:line="320" w:lineRule="exact"/>
              <w:textAlignment w:val="baseline"/>
              <w:rPr>
                <w:rFonts w:ascii="Times New Roman" w:eastAsia="ＭＳ ゴシック" w:hAnsi="Times New Roman" w:cs="ＭＳ 明朝"/>
                <w:kern w:val="0"/>
                <w:sz w:val="22"/>
                <w:szCs w:val="20"/>
              </w:rPr>
            </w:pPr>
          </w:p>
        </w:tc>
      </w:tr>
    </w:tbl>
    <w:p w14:paraId="7698D5BB" w14:textId="77777777" w:rsidR="00CC52E2" w:rsidRPr="00DE5061" w:rsidRDefault="00CC52E2" w:rsidP="003155AA">
      <w:pPr>
        <w:overflowPunct w:val="0"/>
        <w:spacing w:line="320" w:lineRule="exact"/>
        <w:textAlignment w:val="baseline"/>
        <w:rPr>
          <w:rFonts w:ascii="Times New Roman" w:eastAsia="ＭＳ ゴシック" w:hAnsi="Times New Roman" w:cs="ＭＳ 明朝"/>
          <w:kern w:val="0"/>
          <w:sz w:val="22"/>
          <w:szCs w:val="20"/>
        </w:rPr>
      </w:pPr>
    </w:p>
    <w:p w14:paraId="604C5082" w14:textId="77777777" w:rsidR="00CC52E2" w:rsidRPr="00DE5061" w:rsidRDefault="00CC52E2" w:rsidP="003155AA">
      <w:pPr>
        <w:overflowPunct w:val="0"/>
        <w:spacing w:line="320" w:lineRule="exact"/>
        <w:textAlignment w:val="baseline"/>
        <w:rPr>
          <w:rFonts w:ascii="Times New Roman" w:eastAsia="ＭＳ ゴシック" w:hAnsi="Times New Roman" w:cs="ＭＳ 明朝"/>
          <w:kern w:val="0"/>
          <w:sz w:val="22"/>
          <w:szCs w:val="20"/>
        </w:rPr>
      </w:pPr>
      <w:r w:rsidRPr="00DE5061">
        <w:rPr>
          <w:rFonts w:ascii="Times New Roman" w:eastAsia="ＭＳ ゴシック" w:hAnsi="Times New Roman" w:cs="ＭＳ 明朝"/>
          <w:kern w:val="0"/>
          <w:sz w:val="22"/>
          <w:szCs w:val="20"/>
        </w:rPr>
        <w:t xml:space="preserve">２　</w:t>
      </w:r>
      <w:r w:rsidR="005C713B">
        <w:rPr>
          <w:rFonts w:ascii="Times New Roman" w:eastAsia="ＭＳ ゴシック" w:hAnsi="Times New Roman" w:cs="ＭＳ 明朝" w:hint="eastAsia"/>
          <w:kern w:val="0"/>
          <w:sz w:val="22"/>
          <w:szCs w:val="20"/>
        </w:rPr>
        <w:t>伝統</w:t>
      </w:r>
      <w:r w:rsidRPr="00DE5061">
        <w:rPr>
          <w:rFonts w:ascii="Times New Roman" w:eastAsia="ＭＳ ゴシック" w:hAnsi="Times New Roman" w:cs="ＭＳ 明朝" w:hint="eastAsia"/>
          <w:kern w:val="0"/>
          <w:sz w:val="22"/>
          <w:szCs w:val="20"/>
        </w:rPr>
        <w:t>芸能</w:t>
      </w:r>
      <w:r w:rsidRPr="00DE5061">
        <w:rPr>
          <w:rFonts w:ascii="Times New Roman" w:eastAsia="ＭＳ ゴシック" w:hAnsi="Times New Roman" w:cs="ＭＳ 明朝"/>
          <w:kern w:val="0"/>
          <w:sz w:val="22"/>
          <w:szCs w:val="20"/>
        </w:rPr>
        <w:t>の継承活動の支援</w:t>
      </w:r>
    </w:p>
    <w:p w14:paraId="6AB96284" w14:textId="77777777" w:rsidR="00CC52E2" w:rsidRPr="00DE5061" w:rsidRDefault="00CC52E2" w:rsidP="003155AA">
      <w:pPr>
        <w:overflowPunct w:val="0"/>
        <w:spacing w:line="320" w:lineRule="exact"/>
        <w:textAlignment w:val="baseline"/>
        <w:rPr>
          <w:rFonts w:ascii="Times New Roman" w:eastAsia="ＭＳ ゴシック" w:hAnsi="Times New Roman" w:cs="ＭＳ 明朝"/>
          <w:kern w:val="0"/>
          <w:sz w:val="22"/>
          <w:szCs w:val="20"/>
        </w:rPr>
      </w:pPr>
      <w:r w:rsidRPr="00DE5061">
        <w:rPr>
          <w:rFonts w:ascii="Times New Roman" w:eastAsia="ＭＳ ゴシック" w:hAnsi="Times New Roman" w:cs="ＭＳ 明朝"/>
          <w:kern w:val="0"/>
          <w:sz w:val="22"/>
          <w:szCs w:val="20"/>
        </w:rPr>
        <w:t xml:space="preserve">  </w:t>
      </w:r>
      <w:r w:rsidRPr="00DE5061">
        <w:rPr>
          <w:rFonts w:ascii="Times New Roman" w:eastAsia="ＭＳ ゴシック" w:hAnsi="Times New Roman" w:cs="ＭＳ 明朝"/>
          <w:kern w:val="0"/>
          <w:sz w:val="22"/>
          <w:szCs w:val="20"/>
        </w:rPr>
        <w:t xml:space="preserve">　実施している</w:t>
      </w:r>
      <w:r w:rsidR="00DF33D2" w:rsidRPr="00DE5061">
        <w:rPr>
          <w:rFonts w:ascii="Times New Roman" w:eastAsia="ＭＳ ゴシック" w:hAnsi="Times New Roman" w:cs="ＭＳ 明朝" w:hint="eastAsia"/>
          <w:kern w:val="0"/>
          <w:sz w:val="22"/>
          <w:szCs w:val="20"/>
        </w:rPr>
        <w:t>取組</w:t>
      </w:r>
      <w:r w:rsidR="008F482D" w:rsidRPr="00DE5061">
        <w:rPr>
          <w:rFonts w:ascii="Times New Roman" w:eastAsia="ＭＳ ゴシック" w:hAnsi="Times New Roman" w:cs="ＭＳ 明朝" w:hint="eastAsia"/>
          <w:kern w:val="0"/>
          <w:sz w:val="22"/>
          <w:szCs w:val="20"/>
        </w:rPr>
        <w:t>の</w:t>
      </w:r>
      <w:r w:rsidR="00C71AE2" w:rsidRPr="00DE5061">
        <w:rPr>
          <w:rFonts w:ascii="Times New Roman" w:eastAsia="ＭＳ ゴシック" w:hAnsi="Times New Roman" w:cs="ＭＳ 明朝" w:hint="eastAsia"/>
          <w:kern w:val="0"/>
          <w:sz w:val="22"/>
          <w:szCs w:val="20"/>
        </w:rPr>
        <w:t>チェック欄に</w:t>
      </w:r>
      <w:r w:rsidR="00DF33D2" w:rsidRPr="00DE5061">
        <w:rPr>
          <w:rFonts w:ascii="Times New Roman" w:eastAsia="ＭＳ ゴシック" w:hAnsi="Times New Roman" w:cs="ＭＳ 明朝" w:hint="eastAsia"/>
          <w:kern w:val="0"/>
          <w:sz w:val="22"/>
          <w:szCs w:val="20"/>
        </w:rPr>
        <w:t>○</w:t>
      </w:r>
      <w:r w:rsidRPr="00DE5061">
        <w:rPr>
          <w:rFonts w:ascii="Times New Roman" w:eastAsia="ＭＳ ゴシック" w:hAnsi="Times New Roman" w:cs="ＭＳ 明朝"/>
          <w:kern w:val="0"/>
          <w:sz w:val="22"/>
          <w:szCs w:val="20"/>
        </w:rPr>
        <w:t>を</w:t>
      </w:r>
      <w:r w:rsidR="008F482D" w:rsidRPr="00DE5061">
        <w:rPr>
          <w:rFonts w:ascii="Times New Roman" w:eastAsia="ＭＳ ゴシック" w:hAnsi="Times New Roman" w:cs="ＭＳ 明朝" w:hint="eastAsia"/>
          <w:kern w:val="0"/>
          <w:sz w:val="22"/>
          <w:szCs w:val="20"/>
        </w:rPr>
        <w:t>付</w:t>
      </w:r>
      <w:r w:rsidRPr="00DE5061">
        <w:rPr>
          <w:rFonts w:ascii="Times New Roman" w:eastAsia="ＭＳ ゴシック" w:hAnsi="Times New Roman" w:cs="ＭＳ 明朝"/>
          <w:kern w:val="0"/>
          <w:sz w:val="22"/>
          <w:szCs w:val="20"/>
        </w:rPr>
        <w:t>けてください。</w:t>
      </w:r>
    </w:p>
    <w:p w14:paraId="6505533E" w14:textId="77777777" w:rsidR="008F482D" w:rsidRPr="00DE5061" w:rsidRDefault="008F482D" w:rsidP="003155AA">
      <w:pPr>
        <w:overflowPunct w:val="0"/>
        <w:spacing w:line="320" w:lineRule="exact"/>
        <w:textAlignment w:val="baseline"/>
        <w:rPr>
          <w:rFonts w:ascii="Times New Roman" w:eastAsia="ＭＳ ゴシック" w:hAnsi="Times New Roman" w:cs="ＭＳ 明朝"/>
          <w:kern w:val="0"/>
          <w:sz w:val="22"/>
          <w:szCs w:val="20"/>
        </w:rPr>
      </w:pPr>
      <w:r w:rsidRPr="00DE5061">
        <w:rPr>
          <w:rFonts w:ascii="Times New Roman" w:eastAsia="ＭＳ ゴシック" w:hAnsi="Times New Roman" w:cs="ＭＳ 明朝" w:hint="eastAsia"/>
          <w:kern w:val="0"/>
          <w:sz w:val="22"/>
          <w:szCs w:val="20"/>
        </w:rPr>
        <w:t xml:space="preserve">　　また、ＰＲ</w:t>
      </w:r>
      <w:r w:rsidR="00EF6DAE" w:rsidRPr="00DE5061">
        <w:rPr>
          <w:rFonts w:ascii="Times New Roman" w:eastAsia="ＭＳ ゴシック" w:hAnsi="Times New Roman" w:cs="ＭＳ 明朝" w:hint="eastAsia"/>
          <w:kern w:val="0"/>
          <w:sz w:val="22"/>
          <w:szCs w:val="20"/>
        </w:rPr>
        <w:t>を希望される取組</w:t>
      </w:r>
      <w:r w:rsidRPr="00DE5061">
        <w:rPr>
          <w:rFonts w:ascii="Times New Roman" w:eastAsia="ＭＳ ゴシック" w:hAnsi="Times New Roman" w:cs="ＭＳ 明朝" w:hint="eastAsia"/>
          <w:kern w:val="0"/>
          <w:sz w:val="22"/>
          <w:szCs w:val="20"/>
        </w:rPr>
        <w:t>などがありましたら御記入ください</w:t>
      </w:r>
    </w:p>
    <w:tbl>
      <w:tblPr>
        <w:tblW w:w="8341" w:type="dxa"/>
        <w:tblInd w:w="159" w:type="dxa"/>
        <w:tblLayout w:type="fixed"/>
        <w:tblCellMar>
          <w:left w:w="0" w:type="dxa"/>
          <w:right w:w="0" w:type="dxa"/>
        </w:tblCellMar>
        <w:tblLook w:val="0000" w:firstRow="0" w:lastRow="0" w:firstColumn="0" w:lastColumn="0" w:noHBand="0" w:noVBand="0"/>
      </w:tblPr>
      <w:tblGrid>
        <w:gridCol w:w="7349"/>
        <w:gridCol w:w="992"/>
      </w:tblGrid>
      <w:tr w:rsidR="00945347" w:rsidRPr="00DE5061" w14:paraId="3A9D0E08" w14:textId="77777777" w:rsidTr="007D2CF8">
        <w:trPr>
          <w:trHeight w:val="327"/>
        </w:trPr>
        <w:tc>
          <w:tcPr>
            <w:tcW w:w="734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85763F1" w14:textId="77777777" w:rsidR="00945347" w:rsidRPr="00DE5061" w:rsidRDefault="00945347" w:rsidP="003155AA">
            <w:pPr>
              <w:overflowPunct w:val="0"/>
              <w:adjustRightInd w:val="0"/>
              <w:snapToGrid w:val="0"/>
              <w:spacing w:line="320" w:lineRule="exact"/>
              <w:jc w:val="center"/>
              <w:textAlignment w:val="baseline"/>
              <w:rPr>
                <w:rFonts w:ascii="Times New Roman" w:eastAsia="ＭＳ ゴシック" w:hAnsi="Times New Roman" w:cs="ＭＳ 明朝"/>
                <w:kern w:val="0"/>
                <w:sz w:val="22"/>
                <w:szCs w:val="20"/>
              </w:rPr>
            </w:pPr>
            <w:r w:rsidRPr="00DE5061">
              <w:rPr>
                <w:rFonts w:ascii="Times New Roman" w:eastAsia="ＭＳ ゴシック" w:hAnsi="Times New Roman" w:cs="ＭＳ 明朝"/>
                <w:kern w:val="0"/>
                <w:sz w:val="22"/>
                <w:szCs w:val="20"/>
              </w:rPr>
              <w:t>支援の内容</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BA1D609" w14:textId="77777777" w:rsidR="00945347" w:rsidRPr="00DE5061" w:rsidRDefault="00945347" w:rsidP="003155AA">
            <w:pPr>
              <w:overflowPunct w:val="0"/>
              <w:adjustRightInd w:val="0"/>
              <w:snapToGrid w:val="0"/>
              <w:spacing w:line="320" w:lineRule="exact"/>
              <w:jc w:val="center"/>
              <w:textAlignment w:val="baseline"/>
              <w:rPr>
                <w:rFonts w:ascii="Times New Roman" w:eastAsia="ＭＳ ゴシック" w:hAnsi="Times New Roman" w:cs="ＭＳ 明朝"/>
                <w:kern w:val="0"/>
                <w:sz w:val="22"/>
                <w:szCs w:val="20"/>
              </w:rPr>
            </w:pPr>
            <w:r w:rsidRPr="00DE5061">
              <w:rPr>
                <w:rFonts w:ascii="Times New Roman" w:eastAsia="ＭＳ ゴシック" w:hAnsi="Times New Roman" w:cs="ＭＳ 明朝" w:hint="eastAsia"/>
                <w:kern w:val="0"/>
                <w:sz w:val="22"/>
                <w:szCs w:val="20"/>
              </w:rPr>
              <w:t>チェック</w:t>
            </w:r>
          </w:p>
        </w:tc>
      </w:tr>
      <w:tr w:rsidR="00945347" w:rsidRPr="00DE5061" w14:paraId="0907294F" w14:textId="77777777" w:rsidTr="002018F0">
        <w:trPr>
          <w:trHeight w:val="340"/>
        </w:trPr>
        <w:tc>
          <w:tcPr>
            <w:tcW w:w="734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6301F00" w14:textId="77777777" w:rsidR="00945347" w:rsidRPr="00DE5061" w:rsidRDefault="00945347" w:rsidP="003155AA">
            <w:pPr>
              <w:overflowPunct w:val="0"/>
              <w:spacing w:line="320" w:lineRule="exact"/>
              <w:ind w:left="420" w:hangingChars="200" w:hanging="420"/>
              <w:textAlignment w:val="baseline"/>
              <w:rPr>
                <w:rFonts w:ascii="ＭＳ ゴシック" w:eastAsia="ＭＳ ゴシック" w:hAnsi="ＭＳ ゴシック" w:cs="ＭＳ 明朝"/>
                <w:kern w:val="0"/>
                <w:szCs w:val="21"/>
              </w:rPr>
            </w:pPr>
            <w:r w:rsidRPr="00DE5061">
              <w:rPr>
                <w:rFonts w:ascii="ＭＳ ゴシック" w:eastAsia="ＭＳ ゴシック" w:hAnsi="ＭＳ ゴシック" w:cs="ＭＳ 明朝"/>
                <w:kern w:val="0"/>
                <w:szCs w:val="21"/>
              </w:rPr>
              <w:t xml:space="preserve">(1) </w:t>
            </w:r>
            <w:r w:rsidR="00CD39CC" w:rsidRPr="00CD39CC">
              <w:rPr>
                <w:rFonts w:ascii="ＭＳ ゴシック" w:eastAsia="ＭＳ ゴシック" w:hAnsi="ＭＳ ゴシック" w:cs="ＭＳ 明朝" w:hint="eastAsia"/>
                <w:kern w:val="0"/>
                <w:szCs w:val="21"/>
              </w:rPr>
              <w:t>地域の</w:t>
            </w:r>
            <w:r w:rsidR="005C713B">
              <w:rPr>
                <w:rFonts w:ascii="ＭＳ ゴシック" w:eastAsia="ＭＳ ゴシック" w:hAnsi="ＭＳ ゴシック" w:cs="ＭＳ 明朝" w:hint="eastAsia"/>
                <w:kern w:val="0"/>
                <w:szCs w:val="21"/>
              </w:rPr>
              <w:t>伝統</w:t>
            </w:r>
            <w:r w:rsidR="00CD39CC" w:rsidRPr="00CD39CC">
              <w:rPr>
                <w:rFonts w:ascii="ＭＳ ゴシック" w:eastAsia="ＭＳ ゴシック" w:hAnsi="ＭＳ ゴシック" w:cs="ＭＳ 明朝" w:hint="eastAsia"/>
                <w:kern w:val="0"/>
                <w:szCs w:val="21"/>
              </w:rPr>
              <w:t>芸能の鑑賞</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F221186" w14:textId="77777777" w:rsidR="00945347" w:rsidRPr="00DE5061" w:rsidRDefault="00945347" w:rsidP="003155AA">
            <w:pPr>
              <w:overflowPunct w:val="0"/>
              <w:snapToGrid w:val="0"/>
              <w:spacing w:line="320" w:lineRule="exact"/>
              <w:textAlignment w:val="baseline"/>
              <w:rPr>
                <w:rFonts w:ascii="Times New Roman" w:eastAsia="ＭＳ ゴシック" w:hAnsi="Times New Roman" w:cs="ＭＳ 明朝"/>
                <w:kern w:val="0"/>
                <w:szCs w:val="21"/>
              </w:rPr>
            </w:pPr>
          </w:p>
        </w:tc>
      </w:tr>
      <w:tr w:rsidR="00945347" w:rsidRPr="00DE5061" w14:paraId="488FBC8C" w14:textId="77777777" w:rsidTr="002018F0">
        <w:trPr>
          <w:trHeight w:val="1134"/>
        </w:trPr>
        <w:tc>
          <w:tcPr>
            <w:tcW w:w="734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2C87744" w14:textId="77777777" w:rsidR="00945347" w:rsidRPr="00DE5061" w:rsidRDefault="00945347" w:rsidP="003155AA">
            <w:pPr>
              <w:spacing w:line="320" w:lineRule="exact"/>
              <w:ind w:left="265" w:hangingChars="126" w:hanging="265"/>
              <w:rPr>
                <w:rFonts w:ascii="ＭＳ ゴシック" w:eastAsia="ＭＳ ゴシック" w:hAnsi="ＭＳ ゴシック"/>
                <w:szCs w:val="21"/>
              </w:rPr>
            </w:pPr>
            <w:r w:rsidRPr="00DE5061">
              <w:rPr>
                <w:rFonts w:ascii="ＭＳ ゴシック" w:eastAsia="ＭＳ ゴシック" w:hAnsi="ＭＳ ゴシック" w:cs="ＭＳ 明朝"/>
                <w:kern w:val="0"/>
                <w:szCs w:val="21"/>
              </w:rPr>
              <w:t xml:space="preserve">(2) </w:t>
            </w:r>
            <w:r w:rsidR="00CD39CC" w:rsidRPr="00CD39CC">
              <w:rPr>
                <w:rFonts w:ascii="ＭＳ ゴシック" w:eastAsia="ＭＳ ゴシック" w:hAnsi="ＭＳ ゴシック" w:hint="eastAsia"/>
                <w:szCs w:val="21"/>
              </w:rPr>
              <w:t>従業員等が</w:t>
            </w:r>
            <w:r w:rsidR="005C713B">
              <w:rPr>
                <w:rFonts w:ascii="ＭＳ ゴシック" w:eastAsia="ＭＳ ゴシック" w:hAnsi="ＭＳ ゴシック" w:hint="eastAsia"/>
                <w:szCs w:val="21"/>
              </w:rPr>
              <w:t>伝統</w:t>
            </w:r>
            <w:r w:rsidR="00CD39CC" w:rsidRPr="00CD39CC">
              <w:rPr>
                <w:rFonts w:ascii="ＭＳ ゴシック" w:eastAsia="ＭＳ ゴシック" w:hAnsi="ＭＳ ゴシック" w:hint="eastAsia"/>
                <w:szCs w:val="21"/>
              </w:rPr>
              <w:t>芸能の継承活動に参加又は支援、若しくは</w:t>
            </w:r>
            <w:r w:rsidR="005C713B">
              <w:rPr>
                <w:rFonts w:ascii="ＭＳ ゴシック" w:eastAsia="ＭＳ ゴシック" w:hAnsi="ＭＳ ゴシック" w:hint="eastAsia"/>
                <w:szCs w:val="21"/>
              </w:rPr>
              <w:t>伝統</w:t>
            </w:r>
            <w:r w:rsidR="00CD39CC" w:rsidRPr="00CD39CC">
              <w:rPr>
                <w:rFonts w:ascii="ＭＳ ゴシック" w:eastAsia="ＭＳ ゴシック" w:hAnsi="ＭＳ ゴシック" w:hint="eastAsia"/>
                <w:szCs w:val="21"/>
              </w:rPr>
              <w:t>芸能を鑑賞しやすくするために休暇取得を奨励、あるいは勤務時間を変更する等労働環境を整備すること</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F94550E" w14:textId="77777777" w:rsidR="00945347" w:rsidRPr="00DE5061" w:rsidRDefault="00945347" w:rsidP="003155AA">
            <w:pPr>
              <w:overflowPunct w:val="0"/>
              <w:snapToGrid w:val="0"/>
              <w:spacing w:line="320" w:lineRule="exact"/>
              <w:textAlignment w:val="baseline"/>
              <w:rPr>
                <w:rFonts w:ascii="Times New Roman" w:eastAsia="ＭＳ ゴシック" w:hAnsi="Times New Roman" w:cs="ＭＳ 明朝"/>
                <w:kern w:val="0"/>
                <w:szCs w:val="21"/>
              </w:rPr>
            </w:pPr>
          </w:p>
        </w:tc>
      </w:tr>
      <w:tr w:rsidR="00945347" w:rsidRPr="00DE5061" w14:paraId="61E2C7F7" w14:textId="77777777" w:rsidTr="003155AA">
        <w:trPr>
          <w:trHeight w:val="454"/>
        </w:trPr>
        <w:tc>
          <w:tcPr>
            <w:tcW w:w="734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D41251E" w14:textId="77777777" w:rsidR="00945347" w:rsidRPr="00DE5061" w:rsidRDefault="00945347" w:rsidP="003155AA">
            <w:pPr>
              <w:overflowPunct w:val="0"/>
              <w:snapToGrid w:val="0"/>
              <w:spacing w:line="320" w:lineRule="exact"/>
              <w:textAlignment w:val="baseline"/>
              <w:rPr>
                <w:rFonts w:ascii="ＭＳ ゴシック" w:eastAsia="ＭＳ ゴシック" w:hAnsi="ＭＳ ゴシック" w:cs="ＭＳ 明朝"/>
                <w:kern w:val="0"/>
                <w:szCs w:val="21"/>
              </w:rPr>
            </w:pPr>
            <w:bookmarkStart w:id="3" w:name="_Hlk61880961"/>
            <w:r w:rsidRPr="00DE5061">
              <w:rPr>
                <w:rFonts w:ascii="ＭＳ ゴシック" w:eastAsia="ＭＳ ゴシック" w:hAnsi="ＭＳ ゴシック" w:cs="ＭＳ 明朝"/>
                <w:kern w:val="0"/>
                <w:szCs w:val="21"/>
              </w:rPr>
              <w:t xml:space="preserve">(3) </w:t>
            </w:r>
            <w:r w:rsidR="00CD39CC" w:rsidRPr="00CD39CC">
              <w:rPr>
                <w:rFonts w:ascii="ＭＳ ゴシック" w:eastAsia="ＭＳ ゴシック" w:hAnsi="ＭＳ ゴシック" w:cs="ＭＳ 明朝" w:hint="eastAsia"/>
                <w:kern w:val="0"/>
                <w:szCs w:val="21"/>
              </w:rPr>
              <w:t>授業、研究又は課外活動の一環として行う</w:t>
            </w:r>
            <w:r w:rsidR="005C713B">
              <w:rPr>
                <w:rFonts w:ascii="ＭＳ ゴシック" w:eastAsia="ＭＳ ゴシック" w:hAnsi="ＭＳ ゴシック" w:cs="ＭＳ 明朝" w:hint="eastAsia"/>
                <w:kern w:val="0"/>
                <w:szCs w:val="21"/>
              </w:rPr>
              <w:t>伝統</w:t>
            </w:r>
            <w:r w:rsidR="00CD39CC" w:rsidRPr="00CD39CC">
              <w:rPr>
                <w:rFonts w:ascii="ＭＳ ゴシック" w:eastAsia="ＭＳ ゴシック" w:hAnsi="ＭＳ ゴシック" w:cs="ＭＳ 明朝" w:hint="eastAsia"/>
                <w:kern w:val="0"/>
                <w:szCs w:val="21"/>
              </w:rPr>
              <w:t>芸能継承活動の支援</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739DD11" w14:textId="77777777" w:rsidR="00945347" w:rsidRPr="00DE5061" w:rsidRDefault="00945347" w:rsidP="003155AA">
            <w:pPr>
              <w:overflowPunct w:val="0"/>
              <w:snapToGrid w:val="0"/>
              <w:spacing w:line="320" w:lineRule="exact"/>
              <w:textAlignment w:val="baseline"/>
              <w:rPr>
                <w:rFonts w:ascii="Times New Roman" w:eastAsia="ＭＳ ゴシック" w:hAnsi="Times New Roman" w:cs="ＭＳ 明朝"/>
                <w:kern w:val="0"/>
                <w:szCs w:val="21"/>
              </w:rPr>
            </w:pPr>
          </w:p>
        </w:tc>
      </w:tr>
      <w:bookmarkEnd w:id="3"/>
      <w:tr w:rsidR="00945347" w:rsidRPr="00DE5061" w14:paraId="1A7BF38E" w14:textId="77777777" w:rsidTr="007D2CF8">
        <w:tc>
          <w:tcPr>
            <w:tcW w:w="734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41E330F" w14:textId="77777777" w:rsidR="00945347" w:rsidRPr="00DE5061" w:rsidRDefault="00945347" w:rsidP="003155AA">
            <w:pPr>
              <w:overflowPunct w:val="0"/>
              <w:snapToGrid w:val="0"/>
              <w:spacing w:line="320" w:lineRule="exact"/>
              <w:textAlignment w:val="baseline"/>
              <w:rPr>
                <w:rFonts w:ascii="ＭＳ ゴシック" w:eastAsia="ＭＳ ゴシック" w:hAnsi="ＭＳ ゴシック" w:cs="ＭＳ 明朝"/>
                <w:kern w:val="0"/>
                <w:szCs w:val="21"/>
              </w:rPr>
            </w:pPr>
            <w:r w:rsidRPr="00DE5061">
              <w:rPr>
                <w:rFonts w:ascii="ＭＳ ゴシック" w:eastAsia="ＭＳ ゴシック" w:hAnsi="ＭＳ ゴシック" w:cs="ＭＳ 明朝"/>
                <w:kern w:val="0"/>
                <w:szCs w:val="21"/>
              </w:rPr>
              <w:t>(4)</w:t>
            </w:r>
            <w:r w:rsidR="00CD39CC">
              <w:rPr>
                <w:rFonts w:ascii="ＭＳ ゴシック" w:eastAsia="ＭＳ ゴシック" w:hAnsi="ＭＳ ゴシック" w:cs="ＭＳ 明朝" w:hint="eastAsia"/>
                <w:kern w:val="0"/>
                <w:szCs w:val="21"/>
              </w:rPr>
              <w:t>その他</w:t>
            </w:r>
            <w:r w:rsidRPr="00DE5061">
              <w:rPr>
                <w:rFonts w:ascii="ＭＳ ゴシック" w:eastAsia="ＭＳ ゴシック" w:hAnsi="ＭＳ ゴシック" w:cs="ＭＳ 明朝"/>
                <w:kern w:val="0"/>
                <w:szCs w:val="21"/>
              </w:rPr>
              <w:t xml:space="preserve"> </w:t>
            </w:r>
            <w:r w:rsidR="005C713B">
              <w:rPr>
                <w:rFonts w:ascii="ＭＳ ゴシック" w:eastAsia="ＭＳ ゴシック" w:hAnsi="ＭＳ ゴシック" w:cs="ＭＳ 明朝" w:hint="eastAsia"/>
                <w:kern w:val="0"/>
                <w:szCs w:val="21"/>
              </w:rPr>
              <w:t>伝統</w:t>
            </w:r>
            <w:r w:rsidR="00CD39CC" w:rsidRPr="00CD39CC">
              <w:rPr>
                <w:rFonts w:ascii="ＭＳ ゴシック" w:eastAsia="ＭＳ ゴシック" w:hAnsi="ＭＳ ゴシック" w:cs="ＭＳ 明朝" w:hint="eastAsia"/>
                <w:kern w:val="0"/>
                <w:szCs w:val="21"/>
              </w:rPr>
              <w:t>芸能の継承に資すると認められる活動</w:t>
            </w:r>
          </w:p>
          <w:p w14:paraId="2599A89B" w14:textId="77777777" w:rsidR="0042605F" w:rsidRDefault="00945347" w:rsidP="0042605F">
            <w:pPr>
              <w:overflowPunct w:val="0"/>
              <w:snapToGrid w:val="0"/>
              <w:spacing w:line="320" w:lineRule="exact"/>
              <w:textAlignment w:val="baseline"/>
              <w:rPr>
                <w:rFonts w:ascii="ＭＳ ゴシック" w:eastAsia="ＭＳ ゴシック" w:hAnsi="ＭＳ ゴシック" w:cs="ＭＳ 明朝"/>
                <w:kern w:val="0"/>
                <w:szCs w:val="21"/>
              </w:rPr>
            </w:pPr>
            <w:r w:rsidRPr="00DE5061">
              <w:rPr>
                <w:rFonts w:ascii="ＭＳ ゴシック" w:eastAsia="ＭＳ ゴシック" w:hAnsi="ＭＳ ゴシック" w:cs="ＭＳ 明朝"/>
                <w:kern w:val="0"/>
                <w:szCs w:val="21"/>
              </w:rPr>
              <w:t xml:space="preserve">   </w:t>
            </w:r>
            <w:r w:rsidR="0042605F">
              <w:rPr>
                <w:rFonts w:ascii="ＭＳ ゴシック" w:eastAsia="ＭＳ ゴシック" w:hAnsi="ＭＳ ゴシック" w:cs="ＭＳ 明朝" w:hint="eastAsia"/>
                <w:kern w:val="0"/>
                <w:szCs w:val="21"/>
              </w:rPr>
              <w:t xml:space="preserve"> </w:t>
            </w:r>
            <w:r w:rsidRPr="00DE5061">
              <w:rPr>
                <w:rFonts w:ascii="ＭＳ ゴシック" w:eastAsia="ＭＳ ゴシック" w:hAnsi="ＭＳ ゴシック" w:cs="ＭＳ 明朝"/>
                <w:kern w:val="0"/>
                <w:szCs w:val="21"/>
              </w:rPr>
              <w:t>支援の内容：</w:t>
            </w:r>
            <w:r w:rsidR="0042605F">
              <w:rPr>
                <w:rFonts w:ascii="ＭＳ ゴシック" w:eastAsia="ＭＳ ゴシック" w:hAnsi="ＭＳ ゴシック" w:cs="ＭＳ 明朝" w:hint="eastAsia"/>
                <w:kern w:val="0"/>
                <w:szCs w:val="21"/>
              </w:rPr>
              <w:t>(</w:t>
            </w:r>
          </w:p>
          <w:p w14:paraId="12E61A34" w14:textId="77777777" w:rsidR="0042605F" w:rsidRPr="00DE5061" w:rsidRDefault="00945347" w:rsidP="003155AA">
            <w:pPr>
              <w:overflowPunct w:val="0"/>
              <w:snapToGrid w:val="0"/>
              <w:spacing w:line="320" w:lineRule="exact"/>
              <w:textAlignment w:val="baseline"/>
              <w:rPr>
                <w:rFonts w:ascii="ＭＳ ゴシック" w:eastAsia="ＭＳ ゴシック" w:hAnsi="ＭＳ ゴシック" w:cs="ＭＳ 明朝"/>
                <w:kern w:val="0"/>
                <w:szCs w:val="21"/>
              </w:rPr>
            </w:pPr>
            <w:r w:rsidRPr="00DE5061">
              <w:rPr>
                <w:rFonts w:ascii="ＭＳ ゴシック" w:eastAsia="ＭＳ ゴシック" w:hAnsi="ＭＳ ゴシック" w:cs="ＭＳ 明朝"/>
                <w:kern w:val="0"/>
                <w:szCs w:val="21"/>
              </w:rPr>
              <w:t xml:space="preserve">　</w:t>
            </w:r>
            <w:r w:rsidR="0042605F">
              <w:rPr>
                <w:rFonts w:ascii="ＭＳ ゴシック" w:eastAsia="ＭＳ ゴシック" w:hAnsi="ＭＳ ゴシック" w:cs="ＭＳ 明朝" w:hint="eastAsia"/>
                <w:kern w:val="0"/>
                <w:szCs w:val="21"/>
              </w:rPr>
              <w:t xml:space="preserve"> </w:t>
            </w:r>
            <w:r w:rsidR="0042605F">
              <w:rPr>
                <w:rFonts w:ascii="ＭＳ ゴシック" w:eastAsia="ＭＳ ゴシック" w:hAnsi="ＭＳ ゴシック" w:cs="ＭＳ 明朝"/>
                <w:kern w:val="0"/>
                <w:szCs w:val="21"/>
              </w:rPr>
              <w:t xml:space="preserve">                    </w:t>
            </w:r>
            <w:r w:rsidRPr="00DE5061">
              <w:rPr>
                <w:rFonts w:ascii="ＭＳ ゴシック" w:eastAsia="ＭＳ ゴシック" w:hAnsi="ＭＳ ゴシック" w:cs="ＭＳ 明朝"/>
                <w:kern w:val="0"/>
                <w:szCs w:val="21"/>
              </w:rPr>
              <w:t xml:space="preserve">　　　　　　　　　　　　　　　　　　</w:t>
            </w:r>
            <w:r w:rsidR="0042605F">
              <w:rPr>
                <w:rFonts w:ascii="ＭＳ ゴシック" w:eastAsia="ＭＳ ゴシック" w:hAnsi="ＭＳ ゴシック" w:cs="ＭＳ 明朝" w:hint="eastAsia"/>
                <w:kern w:val="0"/>
                <w:szCs w:val="21"/>
              </w:rPr>
              <w:t xml:space="preserve"> </w:t>
            </w:r>
            <w:r w:rsidRPr="00DE5061">
              <w:rPr>
                <w:rFonts w:ascii="ＭＳ ゴシック" w:eastAsia="ＭＳ ゴシック" w:hAnsi="ＭＳ ゴシック" w:cs="ＭＳ 明朝"/>
                <w:kern w:val="0"/>
                <w:szCs w:val="21"/>
              </w:rPr>
              <w:t xml:space="preserve">　　　）</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087F2D7" w14:textId="77777777" w:rsidR="00945347" w:rsidRPr="00DE5061" w:rsidRDefault="00945347" w:rsidP="003155AA">
            <w:pPr>
              <w:overflowPunct w:val="0"/>
              <w:snapToGrid w:val="0"/>
              <w:spacing w:line="320" w:lineRule="exact"/>
              <w:textAlignment w:val="baseline"/>
              <w:rPr>
                <w:rFonts w:ascii="Times New Roman" w:eastAsia="ＭＳ ゴシック" w:hAnsi="Times New Roman" w:cs="ＭＳ 明朝"/>
                <w:kern w:val="0"/>
                <w:szCs w:val="21"/>
              </w:rPr>
            </w:pPr>
          </w:p>
        </w:tc>
      </w:tr>
      <w:tr w:rsidR="00945347" w:rsidRPr="00DE5061" w14:paraId="4681209E" w14:textId="77777777" w:rsidTr="003155AA">
        <w:trPr>
          <w:trHeight w:val="1433"/>
        </w:trPr>
        <w:tc>
          <w:tcPr>
            <w:tcW w:w="8341"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03B5313" w14:textId="77777777" w:rsidR="00945347" w:rsidRPr="00DE5061" w:rsidRDefault="007D2CF8" w:rsidP="003155AA">
            <w:pPr>
              <w:overflowPunct w:val="0"/>
              <w:snapToGrid w:val="0"/>
              <w:spacing w:line="320" w:lineRule="exact"/>
              <w:textAlignment w:val="baseline"/>
              <w:rPr>
                <w:rFonts w:ascii="ＭＳ ゴシック" w:eastAsia="ＭＳ ゴシック" w:hAnsi="ＭＳ ゴシック" w:cs="ＭＳ 明朝"/>
                <w:kern w:val="0"/>
                <w:szCs w:val="21"/>
              </w:rPr>
            </w:pPr>
            <w:r w:rsidRPr="00DE5061">
              <w:rPr>
                <w:rFonts w:ascii="ＭＳ ゴシック" w:eastAsia="ＭＳ ゴシック" w:hAnsi="ＭＳ ゴシック" w:cs="ＭＳ 明朝" w:hint="eastAsia"/>
                <w:kern w:val="0"/>
                <w:szCs w:val="21"/>
              </w:rPr>
              <w:t>PRなどがあれば</w:t>
            </w:r>
            <w:r w:rsidR="00945347" w:rsidRPr="00DE5061">
              <w:rPr>
                <w:rFonts w:ascii="ＭＳ ゴシック" w:eastAsia="ＭＳ ゴシック" w:hAnsi="ＭＳ ゴシック" w:cs="ＭＳ 明朝"/>
                <w:kern w:val="0"/>
                <w:szCs w:val="21"/>
              </w:rPr>
              <w:t>記載してください。</w:t>
            </w:r>
            <w:r w:rsidRPr="00DE5061">
              <w:rPr>
                <w:rFonts w:ascii="ＭＳ ゴシック" w:eastAsia="ＭＳ ゴシック" w:hAnsi="ＭＳ ゴシック" w:cs="ＭＳ 明朝" w:hint="eastAsia"/>
                <w:kern w:val="0"/>
                <w:szCs w:val="21"/>
              </w:rPr>
              <w:t>（SNSなどで紹介させていただくことがあります。）</w:t>
            </w:r>
          </w:p>
          <w:p w14:paraId="1EEEB421" w14:textId="77777777" w:rsidR="00945347" w:rsidRPr="00DE5061" w:rsidRDefault="00945347" w:rsidP="003155AA">
            <w:pPr>
              <w:overflowPunct w:val="0"/>
              <w:snapToGrid w:val="0"/>
              <w:spacing w:line="320" w:lineRule="exact"/>
              <w:textAlignment w:val="baseline"/>
              <w:rPr>
                <w:rFonts w:ascii="ＭＳ ゴシック" w:eastAsia="ＭＳ ゴシック" w:hAnsi="ＭＳ ゴシック" w:cs="ＭＳ 明朝"/>
                <w:kern w:val="0"/>
                <w:szCs w:val="21"/>
              </w:rPr>
            </w:pPr>
          </w:p>
        </w:tc>
      </w:tr>
    </w:tbl>
    <w:p w14:paraId="62CD23F0" w14:textId="77777777" w:rsidR="000B108C" w:rsidRDefault="000B108C" w:rsidP="003155AA">
      <w:pPr>
        <w:overflowPunct w:val="0"/>
        <w:snapToGrid w:val="0"/>
        <w:spacing w:line="280" w:lineRule="exact"/>
        <w:textAlignment w:val="baseline"/>
        <w:rPr>
          <w:rFonts w:ascii="Times New Roman" w:eastAsia="ＭＳ ゴシック" w:hAnsi="Times New Roman" w:cs="ＭＳ 明朝"/>
          <w:kern w:val="0"/>
          <w:sz w:val="22"/>
          <w:szCs w:val="20"/>
        </w:rPr>
      </w:pPr>
    </w:p>
    <w:p w14:paraId="72E8A685" w14:textId="77777777" w:rsidR="000B108C" w:rsidRDefault="000B108C" w:rsidP="003155AA">
      <w:pPr>
        <w:widowControl/>
        <w:ind w:left="196" w:hangingChars="89" w:hanging="196"/>
        <w:jc w:val="left"/>
        <w:rPr>
          <w:rFonts w:ascii="Times New Roman" w:eastAsia="ＭＳ ゴシック" w:hAnsi="Times New Roman" w:cs="ＭＳ 明朝"/>
          <w:kern w:val="0"/>
          <w:sz w:val="22"/>
          <w:szCs w:val="20"/>
        </w:rPr>
      </w:pPr>
    </w:p>
    <w:p w14:paraId="62493194" w14:textId="77777777" w:rsidR="00CC52E2" w:rsidRPr="00DE5061" w:rsidRDefault="00CC52E2" w:rsidP="00CC52E2">
      <w:pPr>
        <w:overflowPunct w:val="0"/>
        <w:snapToGrid w:val="0"/>
        <w:textAlignment w:val="baseline"/>
        <w:rPr>
          <w:rFonts w:ascii="Times New Roman" w:eastAsia="ＭＳ ゴシック" w:hAnsi="Times New Roman" w:cs="ＭＳ 明朝"/>
          <w:kern w:val="0"/>
          <w:sz w:val="22"/>
          <w:szCs w:val="20"/>
        </w:rPr>
      </w:pPr>
      <w:r w:rsidRPr="00DE5061">
        <w:rPr>
          <w:rFonts w:ascii="Times New Roman" w:eastAsia="ＭＳ ゴシック" w:hAnsi="Times New Roman" w:cs="ＭＳ 明朝"/>
          <w:kern w:val="0"/>
          <w:sz w:val="22"/>
          <w:szCs w:val="20"/>
        </w:rPr>
        <w:t>様式第</w:t>
      </w:r>
      <w:r w:rsidR="000B108C">
        <w:rPr>
          <w:rFonts w:ascii="Times New Roman" w:eastAsia="ＭＳ ゴシック" w:hAnsi="Times New Roman" w:cs="ＭＳ 明朝" w:hint="eastAsia"/>
          <w:kern w:val="0"/>
          <w:sz w:val="22"/>
          <w:szCs w:val="20"/>
        </w:rPr>
        <w:t>２</w:t>
      </w:r>
      <w:r w:rsidRPr="00DE5061">
        <w:rPr>
          <w:rFonts w:ascii="Times New Roman" w:eastAsia="ＭＳ ゴシック" w:hAnsi="Times New Roman" w:cs="ＭＳ 明朝"/>
          <w:kern w:val="0"/>
          <w:sz w:val="22"/>
          <w:szCs w:val="20"/>
        </w:rPr>
        <w:t>号</w:t>
      </w:r>
    </w:p>
    <w:p w14:paraId="2CFFDEF2" w14:textId="77777777" w:rsidR="00CC52E2" w:rsidRPr="00DE5061" w:rsidRDefault="00CC52E2" w:rsidP="00CC52E2">
      <w:pPr>
        <w:overflowPunct w:val="0"/>
        <w:snapToGrid w:val="0"/>
        <w:textAlignment w:val="baseline"/>
        <w:rPr>
          <w:rFonts w:ascii="Times New Roman" w:eastAsia="ＭＳ ゴシック" w:hAnsi="Times New Roman" w:cs="ＭＳ 明朝"/>
          <w:kern w:val="0"/>
          <w:sz w:val="22"/>
          <w:szCs w:val="20"/>
        </w:rPr>
      </w:pPr>
    </w:p>
    <w:p w14:paraId="6F18BE22" w14:textId="77777777" w:rsidR="00CC52E2" w:rsidRPr="00DE5061" w:rsidRDefault="007F7E21" w:rsidP="00CC52E2">
      <w:pPr>
        <w:overflowPunct w:val="0"/>
        <w:snapToGrid w:val="0"/>
        <w:spacing w:line="402" w:lineRule="exact"/>
        <w:jc w:val="center"/>
        <w:textAlignment w:val="baseline"/>
        <w:rPr>
          <w:rFonts w:ascii="Times New Roman" w:eastAsia="ＭＳ ゴシック" w:hAnsi="Times New Roman" w:cs="ＭＳ 明朝"/>
          <w:kern w:val="0"/>
          <w:sz w:val="22"/>
          <w:szCs w:val="20"/>
        </w:rPr>
      </w:pPr>
      <w:r w:rsidRPr="00DE5061">
        <w:rPr>
          <w:rFonts w:ascii="Times New Roman" w:eastAsia="ＭＳ ゴシック" w:hAnsi="Times New Roman" w:cs="ＭＳ 明朝" w:hint="eastAsia"/>
          <w:spacing w:val="-1"/>
          <w:kern w:val="0"/>
          <w:sz w:val="32"/>
          <w:szCs w:val="20"/>
        </w:rPr>
        <w:t>埼玉</w:t>
      </w:r>
      <w:r w:rsidR="005C713B">
        <w:rPr>
          <w:rFonts w:ascii="Times New Roman" w:eastAsia="ＭＳ ゴシック" w:hAnsi="Times New Roman" w:cs="ＭＳ 明朝" w:hint="eastAsia"/>
          <w:spacing w:val="-1"/>
          <w:kern w:val="0"/>
          <w:sz w:val="32"/>
          <w:szCs w:val="20"/>
        </w:rPr>
        <w:t>伝統</w:t>
      </w:r>
      <w:r w:rsidRPr="00DE5061">
        <w:rPr>
          <w:rFonts w:ascii="Times New Roman" w:eastAsia="ＭＳ ゴシック" w:hAnsi="Times New Roman" w:cs="ＭＳ 明朝" w:hint="eastAsia"/>
          <w:spacing w:val="-1"/>
          <w:kern w:val="0"/>
          <w:sz w:val="32"/>
          <w:szCs w:val="20"/>
        </w:rPr>
        <w:t>芸能</w:t>
      </w:r>
      <w:r w:rsidRPr="00DE5061">
        <w:rPr>
          <w:rFonts w:ascii="Times New Roman" w:eastAsia="ＭＳ ゴシック" w:hAnsi="Times New Roman" w:cs="ＭＳ 明朝"/>
          <w:kern w:val="0"/>
          <w:sz w:val="32"/>
          <w:szCs w:val="20"/>
        </w:rPr>
        <w:t>サポーター</w:t>
      </w:r>
      <w:r w:rsidR="0036205A" w:rsidRPr="00DE5061">
        <w:rPr>
          <w:rFonts w:ascii="Times New Roman" w:eastAsia="ＭＳ ゴシック" w:hAnsi="Times New Roman" w:cs="ＭＳ 明朝" w:hint="eastAsia"/>
          <w:kern w:val="0"/>
          <w:sz w:val="32"/>
          <w:szCs w:val="20"/>
        </w:rPr>
        <w:t>登録</w:t>
      </w:r>
      <w:r w:rsidR="00CC52E2" w:rsidRPr="00DE5061">
        <w:rPr>
          <w:rFonts w:ascii="Times New Roman" w:eastAsia="ＭＳ ゴシック" w:hAnsi="Times New Roman" w:cs="ＭＳ 明朝"/>
          <w:kern w:val="0"/>
          <w:sz w:val="32"/>
          <w:szCs w:val="20"/>
        </w:rPr>
        <w:t>辞退届</w:t>
      </w:r>
    </w:p>
    <w:p w14:paraId="2342FE7D" w14:textId="77777777" w:rsidR="00CC52E2" w:rsidRPr="00DE5061" w:rsidRDefault="00CC52E2" w:rsidP="00CC52E2">
      <w:pPr>
        <w:overflowPunct w:val="0"/>
        <w:snapToGrid w:val="0"/>
        <w:spacing w:line="402" w:lineRule="exact"/>
        <w:textAlignment w:val="baseline"/>
        <w:rPr>
          <w:rFonts w:ascii="Times New Roman" w:eastAsia="ＭＳ ゴシック" w:hAnsi="Times New Roman" w:cs="ＭＳ 明朝"/>
          <w:kern w:val="0"/>
          <w:sz w:val="22"/>
          <w:szCs w:val="20"/>
        </w:rPr>
      </w:pPr>
    </w:p>
    <w:p w14:paraId="5C29B6AF" w14:textId="77777777" w:rsidR="00CC52E2" w:rsidRPr="00DE5061" w:rsidRDefault="00CC52E2" w:rsidP="0074715A">
      <w:pPr>
        <w:overflowPunct w:val="0"/>
        <w:snapToGrid w:val="0"/>
        <w:jc w:val="right"/>
        <w:textAlignment w:val="baseline"/>
        <w:rPr>
          <w:rFonts w:ascii="Times New Roman" w:eastAsia="ＭＳ ゴシック" w:hAnsi="Times New Roman" w:cs="ＭＳ 明朝"/>
          <w:kern w:val="0"/>
          <w:sz w:val="22"/>
          <w:szCs w:val="20"/>
        </w:rPr>
      </w:pPr>
      <w:r w:rsidRPr="00DE5061">
        <w:rPr>
          <w:rFonts w:ascii="Times New Roman" w:eastAsia="ＭＳ ゴシック" w:hAnsi="Times New Roman" w:cs="ＭＳ 明朝"/>
          <w:kern w:val="0"/>
          <w:sz w:val="22"/>
          <w:szCs w:val="20"/>
        </w:rPr>
        <w:t>年　　月　　日</w:t>
      </w:r>
    </w:p>
    <w:p w14:paraId="47523708" w14:textId="77777777" w:rsidR="00CC52E2" w:rsidRPr="00DE5061" w:rsidRDefault="00CC52E2" w:rsidP="00CC52E2">
      <w:pPr>
        <w:overflowPunct w:val="0"/>
        <w:snapToGrid w:val="0"/>
        <w:textAlignment w:val="baseline"/>
        <w:rPr>
          <w:rFonts w:ascii="Times New Roman" w:eastAsia="ＭＳ ゴシック" w:hAnsi="Times New Roman" w:cs="ＭＳ 明朝"/>
          <w:kern w:val="0"/>
          <w:sz w:val="22"/>
          <w:szCs w:val="20"/>
        </w:rPr>
      </w:pPr>
    </w:p>
    <w:p w14:paraId="3816177B" w14:textId="77777777" w:rsidR="00CC52E2" w:rsidRPr="00DE5061" w:rsidRDefault="00CC52E2" w:rsidP="00CC52E2">
      <w:pPr>
        <w:overflowPunct w:val="0"/>
        <w:snapToGrid w:val="0"/>
        <w:textAlignment w:val="baseline"/>
        <w:rPr>
          <w:rFonts w:ascii="Times New Roman" w:eastAsia="ＭＳ ゴシック" w:hAnsi="Times New Roman" w:cs="ＭＳ 明朝"/>
          <w:kern w:val="0"/>
          <w:sz w:val="22"/>
          <w:szCs w:val="20"/>
        </w:rPr>
      </w:pPr>
      <w:r w:rsidRPr="00DE5061">
        <w:rPr>
          <w:rFonts w:ascii="Times New Roman" w:eastAsia="ＭＳ ゴシック" w:hAnsi="Times New Roman" w:cs="ＭＳ 明朝"/>
          <w:kern w:val="0"/>
          <w:sz w:val="22"/>
          <w:szCs w:val="20"/>
        </w:rPr>
        <w:t xml:space="preserve">　</w:t>
      </w:r>
      <w:r w:rsidR="00F77D39" w:rsidRPr="00DE5061">
        <w:rPr>
          <w:rFonts w:ascii="Times New Roman" w:eastAsia="ＭＳ ゴシック" w:hAnsi="Times New Roman" w:cs="ＭＳ 明朝" w:hint="eastAsia"/>
          <w:kern w:val="0"/>
          <w:sz w:val="22"/>
          <w:szCs w:val="20"/>
        </w:rPr>
        <w:t>埼玉</w:t>
      </w:r>
      <w:r w:rsidRPr="00DE5061">
        <w:rPr>
          <w:rFonts w:ascii="Times New Roman" w:eastAsia="ＭＳ ゴシック" w:hAnsi="Times New Roman" w:cs="ＭＳ 明朝"/>
          <w:kern w:val="0"/>
          <w:sz w:val="22"/>
          <w:szCs w:val="20"/>
        </w:rPr>
        <w:t xml:space="preserve">県知事　</w:t>
      </w:r>
    </w:p>
    <w:p w14:paraId="428FA0E6" w14:textId="77777777" w:rsidR="00CC52E2" w:rsidRPr="00DE5061" w:rsidRDefault="00CC52E2" w:rsidP="00CC52E2">
      <w:pPr>
        <w:overflowPunct w:val="0"/>
        <w:snapToGrid w:val="0"/>
        <w:textAlignment w:val="baseline"/>
        <w:rPr>
          <w:rFonts w:ascii="Times New Roman" w:eastAsia="ＭＳ ゴシック" w:hAnsi="Times New Roman" w:cs="ＭＳ 明朝"/>
          <w:kern w:val="0"/>
          <w:sz w:val="22"/>
          <w:szCs w:val="20"/>
        </w:rPr>
      </w:pPr>
    </w:p>
    <w:p w14:paraId="1B1C81E1" w14:textId="77777777" w:rsidR="00CC52E2" w:rsidRPr="00DE5061" w:rsidRDefault="0074715A" w:rsidP="00CC52E2">
      <w:pPr>
        <w:overflowPunct w:val="0"/>
        <w:snapToGrid w:val="0"/>
        <w:textAlignment w:val="baseline"/>
        <w:rPr>
          <w:rFonts w:ascii="Times New Roman" w:eastAsia="ＭＳ ゴシック" w:hAnsi="Times New Roman" w:cs="ＭＳ 明朝"/>
          <w:kern w:val="0"/>
          <w:sz w:val="22"/>
          <w:szCs w:val="20"/>
        </w:rPr>
      </w:pPr>
      <w:r w:rsidRPr="00DE5061">
        <w:rPr>
          <w:rFonts w:ascii="Times New Roman" w:eastAsia="ＭＳ ゴシック" w:hAnsi="Times New Roman" w:cs="ＭＳ 明朝" w:hint="eastAsia"/>
          <w:kern w:val="0"/>
          <w:sz w:val="22"/>
          <w:szCs w:val="20"/>
        </w:rPr>
        <w:t xml:space="preserve">　　　　　　　　　　　　　　　　</w:t>
      </w:r>
      <w:r w:rsidR="00CC52E2" w:rsidRPr="003155AA">
        <w:rPr>
          <w:rFonts w:ascii="Times New Roman" w:eastAsia="ＭＳ ゴシック" w:hAnsi="Times New Roman" w:cs="ＭＳ 明朝" w:hint="eastAsia"/>
          <w:spacing w:val="65"/>
          <w:w w:val="95"/>
          <w:kern w:val="0"/>
          <w:sz w:val="22"/>
          <w:szCs w:val="20"/>
          <w:fitText w:val="886" w:id="-1591483898"/>
        </w:rPr>
        <w:t>所在</w:t>
      </w:r>
      <w:r w:rsidR="00CC52E2" w:rsidRPr="003155AA">
        <w:rPr>
          <w:rFonts w:ascii="Times New Roman" w:eastAsia="ＭＳ ゴシック" w:hAnsi="Times New Roman" w:cs="ＭＳ 明朝" w:hint="eastAsia"/>
          <w:spacing w:val="1"/>
          <w:w w:val="95"/>
          <w:kern w:val="0"/>
          <w:sz w:val="22"/>
          <w:szCs w:val="20"/>
          <w:fitText w:val="886" w:id="-1591483898"/>
        </w:rPr>
        <w:t>地</w:t>
      </w:r>
    </w:p>
    <w:p w14:paraId="2FAF64EA" w14:textId="77777777" w:rsidR="00CC52E2" w:rsidRPr="00DE5061" w:rsidRDefault="00CC52E2" w:rsidP="00CC52E2">
      <w:pPr>
        <w:overflowPunct w:val="0"/>
        <w:snapToGrid w:val="0"/>
        <w:textAlignment w:val="baseline"/>
        <w:rPr>
          <w:rFonts w:ascii="Times New Roman" w:eastAsia="ＭＳ ゴシック" w:hAnsi="Times New Roman" w:cs="ＭＳ 明朝"/>
          <w:kern w:val="0"/>
          <w:sz w:val="22"/>
          <w:szCs w:val="20"/>
        </w:rPr>
      </w:pPr>
    </w:p>
    <w:p w14:paraId="76BF261E" w14:textId="77777777" w:rsidR="00CC52E2" w:rsidRPr="00DE5061" w:rsidRDefault="00CC52E2" w:rsidP="00CC52E2">
      <w:pPr>
        <w:overflowPunct w:val="0"/>
        <w:snapToGrid w:val="0"/>
        <w:textAlignment w:val="baseline"/>
        <w:rPr>
          <w:rFonts w:ascii="Times New Roman" w:eastAsia="ＭＳ ゴシック" w:hAnsi="Times New Roman" w:cs="ＭＳ 明朝"/>
          <w:kern w:val="0"/>
          <w:sz w:val="22"/>
          <w:szCs w:val="20"/>
        </w:rPr>
      </w:pPr>
      <w:r w:rsidRPr="00DE5061">
        <w:rPr>
          <w:rFonts w:ascii="Times New Roman" w:eastAsia="ＭＳ ゴシック" w:hAnsi="Times New Roman" w:cs="ＭＳ 明朝"/>
          <w:kern w:val="0"/>
          <w:sz w:val="22"/>
          <w:szCs w:val="20"/>
        </w:rPr>
        <w:t xml:space="preserve">　　　　　　　　　　　　　　　　企業等名</w:t>
      </w:r>
    </w:p>
    <w:p w14:paraId="1E26472F" w14:textId="77777777" w:rsidR="00CC52E2" w:rsidRPr="00DE5061" w:rsidRDefault="00CC52E2" w:rsidP="00CC52E2">
      <w:pPr>
        <w:overflowPunct w:val="0"/>
        <w:snapToGrid w:val="0"/>
        <w:textAlignment w:val="baseline"/>
        <w:rPr>
          <w:rFonts w:ascii="Times New Roman" w:eastAsia="ＭＳ ゴシック" w:hAnsi="Times New Roman" w:cs="ＭＳ 明朝"/>
          <w:kern w:val="0"/>
          <w:sz w:val="22"/>
          <w:szCs w:val="20"/>
        </w:rPr>
      </w:pPr>
    </w:p>
    <w:p w14:paraId="3D859A56" w14:textId="77777777" w:rsidR="00CC52E2" w:rsidRPr="00DE5061" w:rsidRDefault="00CC52E2" w:rsidP="00CC52E2">
      <w:pPr>
        <w:overflowPunct w:val="0"/>
        <w:snapToGrid w:val="0"/>
        <w:textAlignment w:val="baseline"/>
        <w:rPr>
          <w:rFonts w:ascii="Times New Roman" w:eastAsia="ＭＳ ゴシック" w:hAnsi="Times New Roman" w:cs="ＭＳ 明朝"/>
          <w:kern w:val="0"/>
          <w:sz w:val="22"/>
          <w:szCs w:val="20"/>
        </w:rPr>
      </w:pPr>
      <w:r w:rsidRPr="00DE5061">
        <w:rPr>
          <w:rFonts w:ascii="Times New Roman" w:eastAsia="ＭＳ ゴシック" w:hAnsi="Times New Roman" w:cs="ＭＳ 明朝"/>
          <w:kern w:val="0"/>
          <w:sz w:val="22"/>
          <w:szCs w:val="20"/>
        </w:rPr>
        <w:t xml:space="preserve">　　　　　　　　　　　　　　　　代表者職・氏名</w:t>
      </w:r>
    </w:p>
    <w:p w14:paraId="497E9AED" w14:textId="77777777" w:rsidR="00CC52E2" w:rsidRPr="00DE5061" w:rsidRDefault="00CC52E2" w:rsidP="00CC52E2">
      <w:pPr>
        <w:overflowPunct w:val="0"/>
        <w:snapToGrid w:val="0"/>
        <w:textAlignment w:val="baseline"/>
        <w:rPr>
          <w:rFonts w:ascii="Times New Roman" w:eastAsia="ＭＳ ゴシック" w:hAnsi="Times New Roman" w:cs="ＭＳ 明朝"/>
          <w:kern w:val="0"/>
          <w:sz w:val="22"/>
          <w:szCs w:val="20"/>
        </w:rPr>
      </w:pPr>
      <w:r w:rsidRPr="00DE5061">
        <w:rPr>
          <w:rFonts w:ascii="Times New Roman" w:eastAsia="ＭＳ ゴシック" w:hAnsi="Times New Roman" w:cs="ＭＳ 明朝"/>
          <w:kern w:val="0"/>
          <w:sz w:val="22"/>
          <w:szCs w:val="20"/>
        </w:rPr>
        <w:t xml:space="preserve"> </w:t>
      </w:r>
    </w:p>
    <w:p w14:paraId="190A4D18" w14:textId="77777777" w:rsidR="00CC52E2" w:rsidRPr="00DE5061" w:rsidRDefault="00CC52E2" w:rsidP="00CC52E2">
      <w:pPr>
        <w:overflowPunct w:val="0"/>
        <w:snapToGrid w:val="0"/>
        <w:textAlignment w:val="baseline"/>
        <w:rPr>
          <w:rFonts w:ascii="Times New Roman" w:eastAsia="ＭＳ ゴシック" w:hAnsi="Times New Roman" w:cs="ＭＳ 明朝"/>
          <w:kern w:val="0"/>
          <w:sz w:val="22"/>
          <w:szCs w:val="20"/>
        </w:rPr>
      </w:pPr>
      <w:r w:rsidRPr="00DE5061">
        <w:rPr>
          <w:rFonts w:ascii="Times New Roman" w:eastAsia="ＭＳ ゴシック" w:hAnsi="Times New Roman" w:cs="ＭＳ 明朝"/>
          <w:kern w:val="0"/>
          <w:sz w:val="22"/>
          <w:szCs w:val="20"/>
        </w:rPr>
        <w:t xml:space="preserve">　　年　月　日付けで</w:t>
      </w:r>
      <w:r w:rsidR="0036205A" w:rsidRPr="00DE5061">
        <w:rPr>
          <w:rFonts w:ascii="Times New Roman" w:eastAsia="ＭＳ ゴシック" w:hAnsi="Times New Roman" w:cs="ＭＳ 明朝" w:hint="eastAsia"/>
          <w:kern w:val="0"/>
          <w:sz w:val="22"/>
          <w:szCs w:val="20"/>
        </w:rPr>
        <w:t>登録</w:t>
      </w:r>
      <w:r w:rsidRPr="00DE5061">
        <w:rPr>
          <w:rFonts w:ascii="Times New Roman" w:eastAsia="ＭＳ ゴシック" w:hAnsi="Times New Roman" w:cs="ＭＳ 明朝"/>
          <w:kern w:val="0"/>
          <w:sz w:val="22"/>
          <w:szCs w:val="20"/>
        </w:rPr>
        <w:t>を受けた</w:t>
      </w:r>
      <w:r w:rsidR="00F77D39" w:rsidRPr="00DE5061">
        <w:rPr>
          <w:rFonts w:ascii="Times New Roman" w:eastAsia="ＭＳ ゴシック" w:hAnsi="Times New Roman" w:cs="ＭＳ 明朝" w:hint="eastAsia"/>
          <w:kern w:val="0"/>
          <w:sz w:val="22"/>
          <w:szCs w:val="20"/>
        </w:rPr>
        <w:t>埼玉</w:t>
      </w:r>
      <w:r w:rsidR="005C713B">
        <w:rPr>
          <w:rFonts w:ascii="Times New Roman" w:eastAsia="ＭＳ ゴシック" w:hAnsi="Times New Roman" w:cs="ＭＳ 明朝" w:hint="eastAsia"/>
          <w:kern w:val="0"/>
          <w:sz w:val="22"/>
          <w:szCs w:val="20"/>
        </w:rPr>
        <w:t>伝統</w:t>
      </w:r>
      <w:r w:rsidR="00F77D39" w:rsidRPr="00DE5061">
        <w:rPr>
          <w:rFonts w:ascii="Times New Roman" w:eastAsia="ＭＳ ゴシック" w:hAnsi="Times New Roman" w:cs="ＭＳ 明朝" w:hint="eastAsia"/>
          <w:kern w:val="0"/>
          <w:sz w:val="22"/>
          <w:szCs w:val="20"/>
        </w:rPr>
        <w:t>芸能</w:t>
      </w:r>
      <w:r w:rsidRPr="00DE5061">
        <w:rPr>
          <w:rFonts w:ascii="Times New Roman" w:eastAsia="ＭＳ ゴシック" w:hAnsi="Times New Roman" w:cs="ＭＳ 明朝"/>
          <w:kern w:val="0"/>
          <w:sz w:val="22"/>
          <w:szCs w:val="20"/>
        </w:rPr>
        <w:t>サポーターについては、</w:t>
      </w:r>
      <w:r w:rsidR="0036205A" w:rsidRPr="00DE5061">
        <w:rPr>
          <w:rFonts w:ascii="Times New Roman" w:eastAsia="ＭＳ ゴシック" w:hAnsi="Times New Roman" w:cs="ＭＳ 明朝" w:hint="eastAsia"/>
          <w:kern w:val="0"/>
          <w:sz w:val="22"/>
          <w:szCs w:val="20"/>
        </w:rPr>
        <w:t>登録</w:t>
      </w:r>
      <w:r w:rsidRPr="00DE5061">
        <w:rPr>
          <w:rFonts w:ascii="Times New Roman" w:eastAsia="ＭＳ ゴシック" w:hAnsi="Times New Roman" w:cs="ＭＳ 明朝"/>
          <w:kern w:val="0"/>
          <w:sz w:val="22"/>
          <w:szCs w:val="20"/>
        </w:rPr>
        <w:t>を辞退したいので、</w:t>
      </w:r>
      <w:r w:rsidR="00F77D39" w:rsidRPr="00DE5061">
        <w:rPr>
          <w:rFonts w:ascii="Times New Roman" w:eastAsia="ＭＳ ゴシック" w:hAnsi="Times New Roman" w:cs="ＭＳ 明朝" w:hint="eastAsia"/>
          <w:kern w:val="0"/>
          <w:sz w:val="22"/>
          <w:szCs w:val="20"/>
        </w:rPr>
        <w:t>埼玉</w:t>
      </w:r>
      <w:r w:rsidR="005C713B">
        <w:rPr>
          <w:rFonts w:ascii="Times New Roman" w:eastAsia="ＭＳ ゴシック" w:hAnsi="Times New Roman" w:cs="ＭＳ 明朝" w:hint="eastAsia"/>
          <w:kern w:val="0"/>
          <w:sz w:val="22"/>
          <w:szCs w:val="20"/>
        </w:rPr>
        <w:t>伝統</w:t>
      </w:r>
      <w:r w:rsidR="00F77D39" w:rsidRPr="00DE5061">
        <w:rPr>
          <w:rFonts w:ascii="Times New Roman" w:eastAsia="ＭＳ ゴシック" w:hAnsi="Times New Roman" w:cs="ＭＳ 明朝" w:hint="eastAsia"/>
          <w:kern w:val="0"/>
          <w:sz w:val="22"/>
          <w:szCs w:val="20"/>
        </w:rPr>
        <w:t>芸能</w:t>
      </w:r>
      <w:r w:rsidRPr="00DE5061">
        <w:rPr>
          <w:rFonts w:ascii="Times New Roman" w:eastAsia="ＭＳ ゴシック" w:hAnsi="Times New Roman" w:cs="ＭＳ 明朝"/>
          <w:kern w:val="0"/>
          <w:sz w:val="22"/>
          <w:szCs w:val="20"/>
        </w:rPr>
        <w:t>サポーター制度実施要領第</w:t>
      </w:r>
      <w:r w:rsidR="000F768C">
        <w:rPr>
          <w:rFonts w:ascii="Times New Roman" w:eastAsia="ＭＳ ゴシック" w:hAnsi="Times New Roman" w:cs="ＭＳ 明朝" w:hint="eastAsia"/>
          <w:kern w:val="0"/>
          <w:sz w:val="22"/>
          <w:szCs w:val="20"/>
        </w:rPr>
        <w:t>９</w:t>
      </w:r>
      <w:r w:rsidRPr="00DE5061">
        <w:rPr>
          <w:rFonts w:ascii="Times New Roman" w:eastAsia="ＭＳ ゴシック" w:hAnsi="Times New Roman" w:cs="ＭＳ 明朝"/>
          <w:kern w:val="0"/>
          <w:sz w:val="22"/>
          <w:szCs w:val="20"/>
        </w:rPr>
        <w:t>条の規定に基づき、下記のとおり届け出ます。</w:t>
      </w:r>
    </w:p>
    <w:p w14:paraId="3B3C40C6" w14:textId="77777777" w:rsidR="00CC52E2" w:rsidRPr="00DE5061" w:rsidRDefault="00CC52E2" w:rsidP="0074715A">
      <w:pPr>
        <w:overflowPunct w:val="0"/>
        <w:snapToGrid w:val="0"/>
        <w:jc w:val="center"/>
        <w:textAlignment w:val="baseline"/>
        <w:rPr>
          <w:rFonts w:ascii="Times New Roman" w:eastAsia="ＭＳ ゴシック" w:hAnsi="Times New Roman" w:cs="ＭＳ 明朝"/>
          <w:kern w:val="0"/>
          <w:sz w:val="22"/>
          <w:szCs w:val="20"/>
        </w:rPr>
      </w:pPr>
      <w:r w:rsidRPr="00DE5061">
        <w:rPr>
          <w:rFonts w:ascii="Times New Roman" w:eastAsia="ＭＳ ゴシック" w:hAnsi="Times New Roman" w:cs="ＭＳ 明朝"/>
          <w:kern w:val="0"/>
          <w:sz w:val="22"/>
          <w:szCs w:val="20"/>
        </w:rPr>
        <w:t>記</w:t>
      </w:r>
    </w:p>
    <w:p w14:paraId="118DC878" w14:textId="77777777" w:rsidR="00CC52E2" w:rsidRPr="00DE5061" w:rsidRDefault="00CC52E2" w:rsidP="00CC52E2">
      <w:pPr>
        <w:overflowPunct w:val="0"/>
        <w:snapToGrid w:val="0"/>
        <w:textAlignment w:val="baseline"/>
        <w:rPr>
          <w:rFonts w:ascii="Times New Roman" w:eastAsia="ＭＳ ゴシック" w:hAnsi="Times New Roman" w:cs="ＭＳ 明朝"/>
          <w:kern w:val="0"/>
          <w:sz w:val="22"/>
          <w:szCs w:val="20"/>
        </w:rPr>
      </w:pPr>
    </w:p>
    <w:tbl>
      <w:tblPr>
        <w:tblW w:w="8341" w:type="dxa"/>
        <w:tblInd w:w="159" w:type="dxa"/>
        <w:tblLayout w:type="fixed"/>
        <w:tblCellMar>
          <w:left w:w="0" w:type="dxa"/>
          <w:right w:w="0" w:type="dxa"/>
        </w:tblCellMar>
        <w:tblLook w:val="0000" w:firstRow="0" w:lastRow="0" w:firstColumn="0" w:lastColumn="0" w:noHBand="0" w:noVBand="0"/>
      </w:tblPr>
      <w:tblGrid>
        <w:gridCol w:w="1100"/>
        <w:gridCol w:w="7241"/>
      </w:tblGrid>
      <w:tr w:rsidR="00945347" w:rsidRPr="00DE5061" w14:paraId="5E4FDAE1" w14:textId="77777777" w:rsidTr="000608F1">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7506396" w14:textId="77777777" w:rsidR="00CC52E2" w:rsidRPr="00DE5061" w:rsidRDefault="00CC52E2" w:rsidP="00CC52E2">
            <w:pPr>
              <w:overflowPunct w:val="0"/>
              <w:snapToGrid w:val="0"/>
              <w:jc w:val="center"/>
              <w:textAlignment w:val="baseline"/>
              <w:rPr>
                <w:rFonts w:ascii="Times New Roman" w:eastAsia="ＭＳ ゴシック" w:hAnsi="Times New Roman" w:cs="ＭＳ 明朝"/>
                <w:kern w:val="0"/>
                <w:sz w:val="22"/>
                <w:szCs w:val="20"/>
              </w:rPr>
            </w:pPr>
            <w:r w:rsidRPr="00DE5061">
              <w:rPr>
                <w:rFonts w:ascii="Times New Roman" w:eastAsia="ＭＳ ゴシック" w:hAnsi="Times New Roman" w:cs="ＭＳ 明朝"/>
                <w:kern w:val="0"/>
                <w:sz w:val="22"/>
                <w:szCs w:val="20"/>
              </w:rPr>
              <w:t>辞</w:t>
            </w:r>
            <w:r w:rsidRPr="00DE5061">
              <w:rPr>
                <w:rFonts w:ascii="Times New Roman" w:eastAsia="ＭＳ ゴシック" w:hAnsi="Times New Roman" w:cs="ＭＳ 明朝"/>
                <w:kern w:val="0"/>
                <w:sz w:val="22"/>
                <w:szCs w:val="20"/>
              </w:rPr>
              <w:t xml:space="preserve"> </w:t>
            </w:r>
            <w:r w:rsidRPr="00DE5061">
              <w:rPr>
                <w:rFonts w:ascii="Times New Roman" w:eastAsia="ＭＳ ゴシック" w:hAnsi="Times New Roman" w:cs="ＭＳ 明朝"/>
                <w:kern w:val="0"/>
                <w:sz w:val="22"/>
                <w:szCs w:val="20"/>
              </w:rPr>
              <w:t>退</w:t>
            </w:r>
            <w:r w:rsidRPr="00DE5061">
              <w:rPr>
                <w:rFonts w:ascii="Times New Roman" w:eastAsia="ＭＳ ゴシック" w:hAnsi="Times New Roman" w:cs="ＭＳ 明朝"/>
                <w:kern w:val="0"/>
                <w:sz w:val="22"/>
                <w:szCs w:val="20"/>
              </w:rPr>
              <w:t xml:space="preserve"> </w:t>
            </w:r>
            <w:r w:rsidRPr="00DE5061">
              <w:rPr>
                <w:rFonts w:ascii="Times New Roman" w:eastAsia="ＭＳ ゴシック" w:hAnsi="Times New Roman" w:cs="ＭＳ 明朝"/>
                <w:kern w:val="0"/>
                <w:sz w:val="22"/>
                <w:szCs w:val="20"/>
              </w:rPr>
              <w:t>の</w:t>
            </w:r>
          </w:p>
          <w:p w14:paraId="3209299D" w14:textId="77777777" w:rsidR="00CC52E2" w:rsidRPr="00DE5061" w:rsidRDefault="00CC52E2" w:rsidP="00CC52E2">
            <w:pPr>
              <w:overflowPunct w:val="0"/>
              <w:snapToGrid w:val="0"/>
              <w:jc w:val="center"/>
              <w:textAlignment w:val="baseline"/>
              <w:rPr>
                <w:rFonts w:ascii="Times New Roman" w:eastAsia="ＭＳ ゴシック" w:hAnsi="Times New Roman" w:cs="ＭＳ 明朝"/>
                <w:kern w:val="0"/>
                <w:sz w:val="22"/>
                <w:szCs w:val="20"/>
              </w:rPr>
            </w:pPr>
            <w:r w:rsidRPr="00DE5061">
              <w:rPr>
                <w:rFonts w:ascii="Times New Roman" w:eastAsia="ＭＳ ゴシック" w:hAnsi="Times New Roman" w:cs="ＭＳ 明朝"/>
                <w:kern w:val="0"/>
                <w:sz w:val="22"/>
                <w:szCs w:val="20"/>
              </w:rPr>
              <w:t>理</w:t>
            </w:r>
            <w:r w:rsidRPr="00DE5061">
              <w:rPr>
                <w:rFonts w:ascii="Times New Roman" w:eastAsia="ＭＳ ゴシック" w:hAnsi="Times New Roman" w:cs="ＭＳ 明朝"/>
                <w:kern w:val="0"/>
                <w:sz w:val="22"/>
                <w:szCs w:val="20"/>
              </w:rPr>
              <w:t xml:space="preserve">    </w:t>
            </w:r>
            <w:r w:rsidRPr="00DE5061">
              <w:rPr>
                <w:rFonts w:ascii="Times New Roman" w:eastAsia="ＭＳ ゴシック" w:hAnsi="Times New Roman" w:cs="ＭＳ 明朝"/>
                <w:kern w:val="0"/>
                <w:sz w:val="22"/>
                <w:szCs w:val="20"/>
              </w:rPr>
              <w:t>由</w:t>
            </w:r>
          </w:p>
        </w:tc>
        <w:tc>
          <w:tcPr>
            <w:tcW w:w="724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48E47C0" w14:textId="77777777" w:rsidR="00CC52E2" w:rsidRPr="00DE5061" w:rsidRDefault="00CC52E2" w:rsidP="00CC52E2">
            <w:pPr>
              <w:overflowPunct w:val="0"/>
              <w:snapToGrid w:val="0"/>
              <w:textAlignment w:val="baseline"/>
              <w:rPr>
                <w:rFonts w:ascii="Times New Roman" w:eastAsia="ＭＳ ゴシック" w:hAnsi="Times New Roman" w:cs="ＭＳ 明朝"/>
                <w:kern w:val="0"/>
                <w:sz w:val="22"/>
                <w:szCs w:val="20"/>
              </w:rPr>
            </w:pPr>
          </w:p>
          <w:p w14:paraId="016350D1" w14:textId="77777777" w:rsidR="00CC52E2" w:rsidRPr="00DE5061" w:rsidRDefault="00CC52E2" w:rsidP="00CC52E2">
            <w:pPr>
              <w:overflowPunct w:val="0"/>
              <w:snapToGrid w:val="0"/>
              <w:textAlignment w:val="baseline"/>
              <w:rPr>
                <w:rFonts w:ascii="Times New Roman" w:eastAsia="ＭＳ ゴシック" w:hAnsi="Times New Roman" w:cs="ＭＳ 明朝"/>
                <w:kern w:val="0"/>
                <w:sz w:val="22"/>
                <w:szCs w:val="20"/>
              </w:rPr>
            </w:pPr>
          </w:p>
          <w:p w14:paraId="5A202104" w14:textId="77777777" w:rsidR="00CC52E2" w:rsidRPr="00DE5061" w:rsidRDefault="00CC52E2" w:rsidP="00CC52E2">
            <w:pPr>
              <w:overflowPunct w:val="0"/>
              <w:snapToGrid w:val="0"/>
              <w:textAlignment w:val="baseline"/>
              <w:rPr>
                <w:rFonts w:ascii="Times New Roman" w:eastAsia="ＭＳ ゴシック" w:hAnsi="Times New Roman" w:cs="ＭＳ 明朝"/>
                <w:kern w:val="0"/>
                <w:sz w:val="22"/>
                <w:szCs w:val="20"/>
              </w:rPr>
            </w:pPr>
          </w:p>
          <w:p w14:paraId="1D9F6E0C" w14:textId="77777777" w:rsidR="00CC52E2" w:rsidRPr="00DE5061" w:rsidRDefault="00CC52E2" w:rsidP="00CC52E2">
            <w:pPr>
              <w:overflowPunct w:val="0"/>
              <w:snapToGrid w:val="0"/>
              <w:textAlignment w:val="baseline"/>
              <w:rPr>
                <w:rFonts w:ascii="Times New Roman" w:eastAsia="ＭＳ ゴシック" w:hAnsi="Times New Roman" w:cs="ＭＳ 明朝"/>
                <w:kern w:val="0"/>
                <w:sz w:val="22"/>
                <w:szCs w:val="20"/>
              </w:rPr>
            </w:pPr>
          </w:p>
          <w:p w14:paraId="084D8E44" w14:textId="77777777" w:rsidR="00CC52E2" w:rsidRPr="00DE5061" w:rsidRDefault="00CC52E2" w:rsidP="00CC52E2">
            <w:pPr>
              <w:overflowPunct w:val="0"/>
              <w:snapToGrid w:val="0"/>
              <w:textAlignment w:val="baseline"/>
              <w:rPr>
                <w:rFonts w:ascii="Times New Roman" w:eastAsia="ＭＳ ゴシック" w:hAnsi="Times New Roman" w:cs="ＭＳ 明朝"/>
                <w:kern w:val="0"/>
                <w:sz w:val="22"/>
                <w:szCs w:val="20"/>
              </w:rPr>
            </w:pPr>
          </w:p>
          <w:p w14:paraId="22577A42" w14:textId="77777777" w:rsidR="00CC52E2" w:rsidRPr="00DE5061" w:rsidRDefault="00CC52E2" w:rsidP="00CC52E2">
            <w:pPr>
              <w:overflowPunct w:val="0"/>
              <w:snapToGrid w:val="0"/>
              <w:textAlignment w:val="baseline"/>
              <w:rPr>
                <w:rFonts w:ascii="Times New Roman" w:eastAsia="ＭＳ ゴシック" w:hAnsi="Times New Roman" w:cs="ＭＳ 明朝"/>
                <w:kern w:val="0"/>
                <w:sz w:val="22"/>
                <w:szCs w:val="20"/>
              </w:rPr>
            </w:pPr>
          </w:p>
          <w:p w14:paraId="10F9E842" w14:textId="77777777" w:rsidR="00CC52E2" w:rsidRPr="00DE5061" w:rsidRDefault="00CC52E2" w:rsidP="00CC52E2">
            <w:pPr>
              <w:overflowPunct w:val="0"/>
              <w:snapToGrid w:val="0"/>
              <w:textAlignment w:val="baseline"/>
              <w:rPr>
                <w:rFonts w:ascii="Times New Roman" w:eastAsia="ＭＳ ゴシック" w:hAnsi="Times New Roman" w:cs="ＭＳ 明朝"/>
                <w:kern w:val="0"/>
                <w:sz w:val="22"/>
                <w:szCs w:val="20"/>
              </w:rPr>
            </w:pPr>
          </w:p>
        </w:tc>
      </w:tr>
      <w:tr w:rsidR="00945347" w:rsidRPr="00DE5061" w14:paraId="27B6199D" w14:textId="77777777" w:rsidTr="000608F1">
        <w:trPr>
          <w:trHeight w:val="498"/>
        </w:trPr>
        <w:tc>
          <w:tcPr>
            <w:tcW w:w="110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88CDEB4" w14:textId="77777777" w:rsidR="00CC52E2" w:rsidRPr="00DE5061" w:rsidRDefault="00CC52E2" w:rsidP="00CC52E2">
            <w:pPr>
              <w:overflowPunct w:val="0"/>
              <w:snapToGrid w:val="0"/>
              <w:jc w:val="center"/>
              <w:textAlignment w:val="baseline"/>
              <w:rPr>
                <w:rFonts w:ascii="Times New Roman" w:eastAsia="ＭＳ ゴシック" w:hAnsi="Times New Roman" w:cs="ＭＳ 明朝"/>
                <w:kern w:val="0"/>
                <w:sz w:val="22"/>
                <w:szCs w:val="20"/>
              </w:rPr>
            </w:pPr>
            <w:r w:rsidRPr="00DE5061">
              <w:rPr>
                <w:rFonts w:ascii="Times New Roman" w:eastAsia="ＭＳ ゴシック" w:hAnsi="Times New Roman" w:cs="ＭＳ 明朝"/>
                <w:kern w:val="0"/>
                <w:sz w:val="22"/>
                <w:szCs w:val="20"/>
              </w:rPr>
              <w:t>連</w:t>
            </w:r>
            <w:r w:rsidRPr="00DE5061">
              <w:rPr>
                <w:rFonts w:ascii="Times New Roman" w:eastAsia="ＭＳ ゴシック" w:hAnsi="Times New Roman" w:cs="ＭＳ 明朝"/>
                <w:kern w:val="0"/>
                <w:sz w:val="22"/>
                <w:szCs w:val="20"/>
              </w:rPr>
              <w:t xml:space="preserve"> </w:t>
            </w:r>
            <w:r w:rsidRPr="00DE5061">
              <w:rPr>
                <w:rFonts w:ascii="Times New Roman" w:eastAsia="ＭＳ ゴシック" w:hAnsi="Times New Roman" w:cs="ＭＳ 明朝"/>
                <w:kern w:val="0"/>
                <w:sz w:val="22"/>
                <w:szCs w:val="20"/>
              </w:rPr>
              <w:t>絡</w:t>
            </w:r>
            <w:r w:rsidRPr="00DE5061">
              <w:rPr>
                <w:rFonts w:ascii="Times New Roman" w:eastAsia="ＭＳ ゴシック" w:hAnsi="Times New Roman" w:cs="ＭＳ 明朝"/>
                <w:kern w:val="0"/>
                <w:sz w:val="22"/>
                <w:szCs w:val="20"/>
              </w:rPr>
              <w:t xml:space="preserve"> </w:t>
            </w:r>
            <w:r w:rsidRPr="00DE5061">
              <w:rPr>
                <w:rFonts w:ascii="Times New Roman" w:eastAsia="ＭＳ ゴシック" w:hAnsi="Times New Roman" w:cs="ＭＳ 明朝"/>
                <w:kern w:val="0"/>
                <w:sz w:val="22"/>
                <w:szCs w:val="20"/>
              </w:rPr>
              <w:t>先</w:t>
            </w:r>
          </w:p>
        </w:tc>
        <w:tc>
          <w:tcPr>
            <w:tcW w:w="7241"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0F4867A0" w14:textId="77777777" w:rsidR="00CC52E2" w:rsidRPr="00DE5061" w:rsidRDefault="00CC52E2" w:rsidP="00CC52E2">
            <w:pPr>
              <w:overflowPunct w:val="0"/>
              <w:snapToGrid w:val="0"/>
              <w:textAlignment w:val="baseline"/>
              <w:rPr>
                <w:rFonts w:ascii="Times New Roman" w:eastAsia="ＭＳ ゴシック" w:hAnsi="Times New Roman" w:cs="ＭＳ 明朝"/>
                <w:kern w:val="0"/>
                <w:sz w:val="22"/>
                <w:szCs w:val="20"/>
              </w:rPr>
            </w:pPr>
          </w:p>
          <w:p w14:paraId="67BC1C7F" w14:textId="77777777" w:rsidR="00CC52E2" w:rsidRPr="00DE5061" w:rsidRDefault="00CC52E2" w:rsidP="00CC52E2">
            <w:pPr>
              <w:overflowPunct w:val="0"/>
              <w:snapToGrid w:val="0"/>
              <w:textAlignment w:val="baseline"/>
              <w:rPr>
                <w:rFonts w:ascii="ＭＳ ゴシック" w:eastAsia="ＭＳ ゴシック" w:hAnsi="ＭＳ ゴシック" w:cs="ＭＳ 明朝"/>
                <w:kern w:val="0"/>
                <w:sz w:val="22"/>
                <w:szCs w:val="20"/>
              </w:rPr>
            </w:pPr>
            <w:r w:rsidRPr="00DE5061">
              <w:rPr>
                <w:rFonts w:ascii="Times New Roman" w:eastAsia="ＭＳ ゴシック" w:hAnsi="Times New Roman" w:cs="ＭＳ 明朝"/>
                <w:kern w:val="0"/>
                <w:sz w:val="22"/>
                <w:szCs w:val="20"/>
              </w:rPr>
              <w:t xml:space="preserve">部署：　　　　　　　　　</w:t>
            </w:r>
            <w:r w:rsidR="0074715A" w:rsidRPr="00DE5061">
              <w:rPr>
                <w:rFonts w:ascii="Times New Roman" w:eastAsia="ＭＳ ゴシック" w:hAnsi="Times New Roman" w:cs="ＭＳ 明朝" w:hint="eastAsia"/>
                <w:kern w:val="0"/>
                <w:sz w:val="22"/>
                <w:szCs w:val="20"/>
              </w:rPr>
              <w:t xml:space="preserve">　　</w:t>
            </w:r>
            <w:r w:rsidRPr="00DE5061">
              <w:rPr>
                <w:rFonts w:ascii="Times New Roman" w:eastAsia="ＭＳ ゴシック" w:hAnsi="Times New Roman" w:cs="ＭＳ 明朝"/>
                <w:kern w:val="0"/>
                <w:sz w:val="22"/>
                <w:szCs w:val="20"/>
              </w:rPr>
              <w:t xml:space="preserve">　</w:t>
            </w:r>
            <w:r w:rsidRPr="003155AA">
              <w:rPr>
                <w:rFonts w:ascii="ＭＳ ゴシック" w:eastAsia="ＭＳ ゴシック" w:hAnsi="ＭＳ ゴシック" w:cs="ＭＳ 明朝"/>
                <w:spacing w:val="106"/>
                <w:kern w:val="0"/>
                <w:sz w:val="22"/>
                <w:szCs w:val="20"/>
                <w:fitText w:val="543" w:id="-1591483897"/>
              </w:rPr>
              <w:t>TE</w:t>
            </w:r>
            <w:r w:rsidRPr="003155AA">
              <w:rPr>
                <w:rFonts w:ascii="ＭＳ ゴシック" w:eastAsia="ＭＳ ゴシック" w:hAnsi="ＭＳ ゴシック" w:cs="ＭＳ 明朝"/>
                <w:spacing w:val="1"/>
                <w:kern w:val="0"/>
                <w:sz w:val="22"/>
                <w:szCs w:val="20"/>
                <w:fitText w:val="543" w:id="-1591483897"/>
              </w:rPr>
              <w:t>L</w:t>
            </w:r>
            <w:r w:rsidRPr="00DE5061">
              <w:rPr>
                <w:rFonts w:ascii="ＭＳ ゴシック" w:eastAsia="ＭＳ ゴシック" w:hAnsi="ＭＳ ゴシック" w:cs="ＭＳ 明朝"/>
                <w:kern w:val="0"/>
                <w:sz w:val="22"/>
                <w:szCs w:val="20"/>
              </w:rPr>
              <w:t>：</w:t>
            </w:r>
          </w:p>
          <w:p w14:paraId="369E16E5" w14:textId="77777777" w:rsidR="00CC52E2" w:rsidRPr="00DE5061" w:rsidRDefault="00CC52E2" w:rsidP="00CC52E2">
            <w:pPr>
              <w:overflowPunct w:val="0"/>
              <w:snapToGrid w:val="0"/>
              <w:textAlignment w:val="baseline"/>
              <w:rPr>
                <w:rFonts w:ascii="ＭＳ ゴシック" w:eastAsia="ＭＳ ゴシック" w:hAnsi="ＭＳ ゴシック" w:cs="ＭＳ 明朝"/>
                <w:kern w:val="0"/>
                <w:sz w:val="22"/>
                <w:szCs w:val="20"/>
              </w:rPr>
            </w:pPr>
            <w:r w:rsidRPr="00DE5061">
              <w:rPr>
                <w:rFonts w:ascii="ＭＳ ゴシック" w:eastAsia="ＭＳ ゴシック" w:hAnsi="ＭＳ ゴシック" w:cs="ＭＳ 明朝"/>
                <w:kern w:val="0"/>
                <w:sz w:val="22"/>
                <w:szCs w:val="20"/>
              </w:rPr>
              <w:t>役職：</w:t>
            </w:r>
            <w:r w:rsidR="0074715A" w:rsidRPr="00DE5061">
              <w:rPr>
                <w:rFonts w:ascii="ＭＳ ゴシック" w:eastAsia="ＭＳ ゴシック" w:hAnsi="ＭＳ ゴシック" w:cs="ＭＳ 明朝" w:hint="eastAsia"/>
                <w:kern w:val="0"/>
                <w:sz w:val="22"/>
                <w:szCs w:val="20"/>
              </w:rPr>
              <w:t xml:space="preserve">　　　　　　　　　　　　</w:t>
            </w:r>
            <w:r w:rsidRPr="003155AA">
              <w:rPr>
                <w:rFonts w:ascii="ＭＳ ゴシック" w:eastAsia="ＭＳ ゴシック" w:hAnsi="ＭＳ ゴシック" w:cs="ＭＳ 明朝"/>
                <w:spacing w:val="106"/>
                <w:kern w:val="0"/>
                <w:sz w:val="22"/>
                <w:szCs w:val="20"/>
                <w:fitText w:val="543" w:id="-1591483896"/>
              </w:rPr>
              <w:t>FA</w:t>
            </w:r>
            <w:r w:rsidRPr="003155AA">
              <w:rPr>
                <w:rFonts w:ascii="ＭＳ ゴシック" w:eastAsia="ＭＳ ゴシック" w:hAnsi="ＭＳ ゴシック" w:cs="ＭＳ 明朝"/>
                <w:spacing w:val="1"/>
                <w:kern w:val="0"/>
                <w:sz w:val="22"/>
                <w:szCs w:val="20"/>
                <w:fitText w:val="543" w:id="-1591483896"/>
              </w:rPr>
              <w:t>X</w:t>
            </w:r>
            <w:r w:rsidRPr="00DE5061">
              <w:rPr>
                <w:rFonts w:ascii="ＭＳ ゴシック" w:eastAsia="ＭＳ ゴシック" w:hAnsi="ＭＳ ゴシック" w:cs="ＭＳ 明朝"/>
                <w:kern w:val="0"/>
                <w:sz w:val="22"/>
                <w:szCs w:val="20"/>
              </w:rPr>
              <w:t>：</w:t>
            </w:r>
          </w:p>
          <w:p w14:paraId="69E1121A" w14:textId="77777777" w:rsidR="00CC52E2" w:rsidRPr="00DE5061" w:rsidRDefault="00CC52E2" w:rsidP="00CC52E2">
            <w:pPr>
              <w:overflowPunct w:val="0"/>
              <w:snapToGrid w:val="0"/>
              <w:textAlignment w:val="baseline"/>
              <w:rPr>
                <w:rFonts w:ascii="ＭＳ ゴシック" w:eastAsia="ＭＳ ゴシック" w:hAnsi="ＭＳ ゴシック" w:cs="ＭＳ 明朝"/>
                <w:kern w:val="0"/>
                <w:sz w:val="22"/>
                <w:szCs w:val="20"/>
              </w:rPr>
            </w:pPr>
            <w:r w:rsidRPr="00DE5061">
              <w:rPr>
                <w:rFonts w:ascii="ＭＳ ゴシック" w:eastAsia="ＭＳ ゴシック" w:hAnsi="ＭＳ ゴシック" w:cs="ＭＳ 明朝"/>
                <w:kern w:val="0"/>
                <w:sz w:val="22"/>
                <w:szCs w:val="20"/>
              </w:rPr>
              <w:t>氏名：</w:t>
            </w:r>
            <w:r w:rsidR="0074715A" w:rsidRPr="00DE5061">
              <w:rPr>
                <w:rFonts w:ascii="ＭＳ ゴシック" w:eastAsia="ＭＳ ゴシック" w:hAnsi="ＭＳ ゴシック" w:cs="ＭＳ 明朝" w:hint="eastAsia"/>
                <w:kern w:val="0"/>
                <w:sz w:val="22"/>
                <w:szCs w:val="20"/>
              </w:rPr>
              <w:t xml:space="preserve">　　　　　　</w:t>
            </w:r>
            <w:r w:rsidRPr="00DE5061">
              <w:rPr>
                <w:rFonts w:ascii="ＭＳ ゴシック" w:eastAsia="ＭＳ ゴシック" w:hAnsi="ＭＳ ゴシック" w:cs="ＭＳ 明朝"/>
                <w:kern w:val="0"/>
                <w:sz w:val="22"/>
                <w:szCs w:val="20"/>
              </w:rPr>
              <w:t xml:space="preserve">　　　</w:t>
            </w:r>
            <w:r w:rsidR="0074715A" w:rsidRPr="00DE5061">
              <w:rPr>
                <w:rFonts w:ascii="ＭＳ ゴシック" w:eastAsia="ＭＳ ゴシック" w:hAnsi="ＭＳ ゴシック" w:cs="ＭＳ 明朝" w:hint="eastAsia"/>
                <w:kern w:val="0"/>
                <w:sz w:val="22"/>
                <w:szCs w:val="20"/>
              </w:rPr>
              <w:t xml:space="preserve">　　</w:t>
            </w:r>
            <w:r w:rsidRPr="00DE5061">
              <w:rPr>
                <w:rFonts w:ascii="ＭＳ ゴシック" w:eastAsia="ＭＳ ゴシック" w:hAnsi="ＭＳ ゴシック" w:cs="ＭＳ 明朝"/>
                <w:kern w:val="0"/>
                <w:sz w:val="22"/>
                <w:szCs w:val="20"/>
              </w:rPr>
              <w:t xml:space="preserve">　E-mail：</w:t>
            </w:r>
          </w:p>
          <w:p w14:paraId="7A805126" w14:textId="77777777" w:rsidR="00CC52E2" w:rsidRPr="00DE5061" w:rsidRDefault="00CC52E2" w:rsidP="00CC52E2">
            <w:pPr>
              <w:overflowPunct w:val="0"/>
              <w:snapToGrid w:val="0"/>
              <w:textAlignment w:val="baseline"/>
              <w:rPr>
                <w:rFonts w:ascii="Times New Roman" w:eastAsia="ＭＳ ゴシック" w:hAnsi="Times New Roman" w:cs="ＭＳ 明朝"/>
                <w:kern w:val="0"/>
                <w:sz w:val="22"/>
                <w:szCs w:val="20"/>
              </w:rPr>
            </w:pPr>
          </w:p>
        </w:tc>
      </w:tr>
      <w:tr w:rsidR="00CC52E2" w:rsidRPr="00DE5061" w14:paraId="0C6B41EF" w14:textId="77777777" w:rsidTr="000608F1">
        <w:trPr>
          <w:trHeight w:val="498"/>
        </w:trPr>
        <w:tc>
          <w:tcPr>
            <w:tcW w:w="1100" w:type="dxa"/>
            <w:vMerge/>
            <w:tcBorders>
              <w:top w:val="nil"/>
              <w:left w:val="single" w:sz="4" w:space="0" w:color="000000"/>
              <w:bottom w:val="single" w:sz="4" w:space="0" w:color="000000"/>
              <w:right w:val="single" w:sz="4" w:space="0" w:color="000000"/>
            </w:tcBorders>
            <w:tcMar>
              <w:left w:w="49" w:type="dxa"/>
              <w:right w:w="49" w:type="dxa"/>
            </w:tcMar>
          </w:tcPr>
          <w:p w14:paraId="10016ACA" w14:textId="77777777" w:rsidR="00CC52E2" w:rsidRPr="00DE5061" w:rsidRDefault="00CC52E2" w:rsidP="00CC52E2">
            <w:pPr>
              <w:overflowPunct w:val="0"/>
              <w:textAlignment w:val="baseline"/>
              <w:rPr>
                <w:rFonts w:ascii="Times New Roman" w:eastAsia="ＭＳ ゴシック" w:hAnsi="Times New Roman" w:cs="ＭＳ 明朝"/>
                <w:kern w:val="0"/>
                <w:sz w:val="22"/>
                <w:szCs w:val="20"/>
              </w:rPr>
            </w:pPr>
          </w:p>
        </w:tc>
        <w:tc>
          <w:tcPr>
            <w:tcW w:w="7241" w:type="dxa"/>
            <w:vMerge/>
            <w:tcBorders>
              <w:top w:val="nil"/>
              <w:left w:val="single" w:sz="4" w:space="0" w:color="000000"/>
              <w:bottom w:val="single" w:sz="4" w:space="0" w:color="000000"/>
              <w:right w:val="single" w:sz="4" w:space="0" w:color="000000"/>
            </w:tcBorders>
            <w:tcMar>
              <w:left w:w="49" w:type="dxa"/>
              <w:right w:w="49" w:type="dxa"/>
            </w:tcMar>
          </w:tcPr>
          <w:p w14:paraId="216A7730" w14:textId="77777777" w:rsidR="00CC52E2" w:rsidRPr="00DE5061" w:rsidRDefault="00CC52E2" w:rsidP="00CC52E2">
            <w:pPr>
              <w:overflowPunct w:val="0"/>
              <w:textAlignment w:val="baseline"/>
              <w:rPr>
                <w:rFonts w:ascii="Times New Roman" w:eastAsia="ＭＳ ゴシック" w:hAnsi="Times New Roman" w:cs="ＭＳ 明朝"/>
                <w:kern w:val="0"/>
                <w:sz w:val="22"/>
                <w:szCs w:val="20"/>
              </w:rPr>
            </w:pPr>
          </w:p>
        </w:tc>
      </w:tr>
    </w:tbl>
    <w:p w14:paraId="09CD2AF8" w14:textId="77777777" w:rsidR="00D2476A" w:rsidRPr="00DE5061" w:rsidRDefault="00D2476A" w:rsidP="009C0AC6"/>
    <w:p w14:paraId="1EF627F7" w14:textId="77777777" w:rsidR="00D2476A" w:rsidRPr="00DE5061" w:rsidRDefault="00D2476A">
      <w:pPr>
        <w:widowControl/>
        <w:jc w:val="left"/>
      </w:pPr>
      <w:r w:rsidRPr="00DE5061">
        <w:br w:type="page"/>
      </w:r>
    </w:p>
    <w:p w14:paraId="6467E739" w14:textId="77777777" w:rsidR="00D2476A" w:rsidRPr="00DE5061" w:rsidRDefault="00D2476A" w:rsidP="00D2476A">
      <w:pPr>
        <w:overflowPunct w:val="0"/>
        <w:snapToGrid w:val="0"/>
        <w:textAlignment w:val="baseline"/>
        <w:rPr>
          <w:rFonts w:ascii="Times New Roman" w:eastAsia="ＭＳ ゴシック" w:hAnsi="Times New Roman" w:cs="ＭＳ 明朝"/>
          <w:kern w:val="0"/>
          <w:sz w:val="22"/>
          <w:szCs w:val="20"/>
        </w:rPr>
      </w:pPr>
      <w:r w:rsidRPr="00DE5061">
        <w:rPr>
          <w:rFonts w:ascii="Times New Roman" w:eastAsia="ＭＳ ゴシック" w:hAnsi="Times New Roman" w:cs="ＭＳ 明朝"/>
          <w:kern w:val="0"/>
          <w:sz w:val="22"/>
          <w:szCs w:val="20"/>
        </w:rPr>
        <w:lastRenderedPageBreak/>
        <w:t>様式第</w:t>
      </w:r>
      <w:r w:rsidR="000B108C">
        <w:rPr>
          <w:rFonts w:ascii="Times New Roman" w:eastAsia="ＭＳ ゴシック" w:hAnsi="Times New Roman" w:cs="ＭＳ 明朝" w:hint="eastAsia"/>
          <w:kern w:val="0"/>
          <w:sz w:val="22"/>
          <w:szCs w:val="20"/>
        </w:rPr>
        <w:t>３</w:t>
      </w:r>
      <w:r w:rsidRPr="00DE5061">
        <w:rPr>
          <w:rFonts w:ascii="Times New Roman" w:eastAsia="ＭＳ ゴシック" w:hAnsi="Times New Roman" w:cs="ＭＳ 明朝"/>
          <w:kern w:val="0"/>
          <w:sz w:val="22"/>
          <w:szCs w:val="20"/>
        </w:rPr>
        <w:t>号</w:t>
      </w:r>
    </w:p>
    <w:p w14:paraId="011E7444" w14:textId="77777777" w:rsidR="00D2476A" w:rsidRPr="00DE5061" w:rsidRDefault="00D2476A" w:rsidP="00D2476A">
      <w:pPr>
        <w:overflowPunct w:val="0"/>
        <w:snapToGrid w:val="0"/>
        <w:textAlignment w:val="baseline"/>
        <w:rPr>
          <w:rFonts w:ascii="Times New Roman" w:eastAsia="ＭＳ ゴシック" w:hAnsi="Times New Roman" w:cs="ＭＳ 明朝"/>
          <w:kern w:val="0"/>
          <w:sz w:val="22"/>
          <w:szCs w:val="20"/>
        </w:rPr>
      </w:pPr>
    </w:p>
    <w:p w14:paraId="085F002A" w14:textId="77777777" w:rsidR="00D2476A" w:rsidRPr="00DE5061" w:rsidRDefault="00D2476A" w:rsidP="00D2476A">
      <w:pPr>
        <w:overflowPunct w:val="0"/>
        <w:snapToGrid w:val="0"/>
        <w:spacing w:line="402" w:lineRule="exact"/>
        <w:jc w:val="center"/>
        <w:textAlignment w:val="baseline"/>
        <w:rPr>
          <w:rFonts w:ascii="Times New Roman" w:eastAsia="ＭＳ ゴシック" w:hAnsi="Times New Roman" w:cs="ＭＳ 明朝"/>
          <w:kern w:val="0"/>
          <w:sz w:val="22"/>
          <w:szCs w:val="20"/>
        </w:rPr>
      </w:pPr>
      <w:r w:rsidRPr="00DE5061">
        <w:rPr>
          <w:rFonts w:ascii="Times New Roman" w:eastAsia="ＭＳ ゴシック" w:hAnsi="Times New Roman" w:cs="ＭＳ 明朝" w:hint="eastAsia"/>
          <w:spacing w:val="-1"/>
          <w:kern w:val="0"/>
          <w:sz w:val="32"/>
          <w:szCs w:val="20"/>
        </w:rPr>
        <w:t>埼玉</w:t>
      </w:r>
      <w:r w:rsidR="005C713B">
        <w:rPr>
          <w:rFonts w:ascii="Times New Roman" w:eastAsia="ＭＳ ゴシック" w:hAnsi="Times New Roman" w:cs="ＭＳ 明朝" w:hint="eastAsia"/>
          <w:spacing w:val="-1"/>
          <w:kern w:val="0"/>
          <w:sz w:val="32"/>
          <w:szCs w:val="20"/>
        </w:rPr>
        <w:t>伝統</w:t>
      </w:r>
      <w:r w:rsidRPr="00DE5061">
        <w:rPr>
          <w:rFonts w:ascii="Times New Roman" w:eastAsia="ＭＳ ゴシック" w:hAnsi="Times New Roman" w:cs="ＭＳ 明朝" w:hint="eastAsia"/>
          <w:spacing w:val="-1"/>
          <w:kern w:val="0"/>
          <w:sz w:val="32"/>
          <w:szCs w:val="20"/>
        </w:rPr>
        <w:t>芸能</w:t>
      </w:r>
      <w:r w:rsidRPr="00DE5061">
        <w:rPr>
          <w:rFonts w:ascii="Times New Roman" w:eastAsia="ＭＳ ゴシック" w:hAnsi="Times New Roman" w:cs="ＭＳ 明朝"/>
          <w:kern w:val="0"/>
          <w:sz w:val="32"/>
          <w:szCs w:val="20"/>
        </w:rPr>
        <w:t>サポーター</w:t>
      </w:r>
      <w:r w:rsidRPr="00DE5061">
        <w:rPr>
          <w:rFonts w:ascii="Times New Roman" w:eastAsia="ＭＳ ゴシック" w:hAnsi="Times New Roman" w:cs="ＭＳ 明朝" w:hint="eastAsia"/>
          <w:kern w:val="0"/>
          <w:sz w:val="32"/>
          <w:szCs w:val="20"/>
        </w:rPr>
        <w:t>登録取消通知書</w:t>
      </w:r>
    </w:p>
    <w:p w14:paraId="3F960C39" w14:textId="77777777" w:rsidR="00D2476A" w:rsidRPr="00DE5061" w:rsidRDefault="00D2476A" w:rsidP="00D2476A">
      <w:pPr>
        <w:overflowPunct w:val="0"/>
        <w:snapToGrid w:val="0"/>
        <w:spacing w:line="402" w:lineRule="exact"/>
        <w:textAlignment w:val="baseline"/>
        <w:rPr>
          <w:rFonts w:ascii="Times New Roman" w:eastAsia="ＭＳ ゴシック" w:hAnsi="Times New Roman" w:cs="ＭＳ 明朝"/>
          <w:kern w:val="0"/>
          <w:sz w:val="22"/>
          <w:szCs w:val="20"/>
        </w:rPr>
      </w:pPr>
    </w:p>
    <w:p w14:paraId="7A5FB830" w14:textId="77777777" w:rsidR="00D2476A" w:rsidRPr="00DE5061" w:rsidRDefault="00D2476A" w:rsidP="00D2476A">
      <w:pPr>
        <w:overflowPunct w:val="0"/>
        <w:snapToGrid w:val="0"/>
        <w:jc w:val="right"/>
        <w:textAlignment w:val="baseline"/>
        <w:rPr>
          <w:rFonts w:ascii="Times New Roman" w:eastAsia="ＭＳ ゴシック" w:hAnsi="Times New Roman" w:cs="ＭＳ 明朝"/>
          <w:kern w:val="0"/>
          <w:sz w:val="22"/>
          <w:szCs w:val="20"/>
        </w:rPr>
      </w:pPr>
      <w:r w:rsidRPr="00DE5061">
        <w:rPr>
          <w:rFonts w:ascii="Times New Roman" w:eastAsia="ＭＳ ゴシック" w:hAnsi="Times New Roman" w:cs="ＭＳ 明朝"/>
          <w:kern w:val="0"/>
          <w:sz w:val="22"/>
          <w:szCs w:val="20"/>
        </w:rPr>
        <w:t>年　　月　　日</w:t>
      </w:r>
    </w:p>
    <w:p w14:paraId="452A0AEA" w14:textId="77777777" w:rsidR="00D2476A" w:rsidRPr="00DE5061" w:rsidRDefault="00D2476A" w:rsidP="00D2476A">
      <w:pPr>
        <w:overflowPunct w:val="0"/>
        <w:snapToGrid w:val="0"/>
        <w:textAlignment w:val="baseline"/>
        <w:rPr>
          <w:rFonts w:ascii="Times New Roman" w:eastAsia="ＭＳ ゴシック" w:hAnsi="Times New Roman" w:cs="ＭＳ 明朝"/>
          <w:kern w:val="0"/>
          <w:sz w:val="22"/>
          <w:szCs w:val="20"/>
        </w:rPr>
      </w:pPr>
      <w:r w:rsidRPr="00DE5061">
        <w:rPr>
          <w:rFonts w:ascii="Times New Roman" w:eastAsia="ＭＳ ゴシック" w:hAnsi="Times New Roman" w:cs="ＭＳ 明朝" w:hint="eastAsia"/>
          <w:kern w:val="0"/>
          <w:sz w:val="22"/>
          <w:szCs w:val="20"/>
        </w:rPr>
        <w:t xml:space="preserve">　○○○○○○○○</w:t>
      </w:r>
    </w:p>
    <w:p w14:paraId="78F1880C" w14:textId="77777777" w:rsidR="00D2476A" w:rsidRPr="00DE5061" w:rsidRDefault="00D2476A" w:rsidP="00D2476A">
      <w:pPr>
        <w:overflowPunct w:val="0"/>
        <w:snapToGrid w:val="0"/>
        <w:textAlignment w:val="baseline"/>
        <w:rPr>
          <w:rFonts w:ascii="Times New Roman" w:eastAsia="ＭＳ ゴシック" w:hAnsi="Times New Roman" w:cs="ＭＳ 明朝"/>
          <w:kern w:val="0"/>
          <w:sz w:val="22"/>
          <w:szCs w:val="20"/>
        </w:rPr>
      </w:pPr>
      <w:r w:rsidRPr="00DE5061">
        <w:rPr>
          <w:rFonts w:ascii="Times New Roman" w:eastAsia="ＭＳ ゴシック" w:hAnsi="Times New Roman" w:cs="ＭＳ 明朝" w:hint="eastAsia"/>
          <w:kern w:val="0"/>
          <w:sz w:val="22"/>
          <w:szCs w:val="20"/>
        </w:rPr>
        <w:t xml:space="preserve">　○○　○○　○○</w:t>
      </w:r>
      <w:r w:rsidRPr="00DE5061">
        <w:rPr>
          <w:rFonts w:ascii="Times New Roman" w:eastAsia="ＭＳ ゴシック" w:hAnsi="Times New Roman" w:cs="ＭＳ 明朝"/>
          <w:kern w:val="0"/>
          <w:sz w:val="22"/>
          <w:szCs w:val="20"/>
        </w:rPr>
        <w:t xml:space="preserve">　</w:t>
      </w:r>
      <w:r w:rsidRPr="00DE5061">
        <w:rPr>
          <w:rFonts w:ascii="Times New Roman" w:eastAsia="ＭＳ ゴシック" w:hAnsi="Times New Roman" w:cs="ＭＳ 明朝" w:hint="eastAsia"/>
          <w:kern w:val="0"/>
          <w:sz w:val="22"/>
          <w:szCs w:val="20"/>
        </w:rPr>
        <w:t>様</w:t>
      </w:r>
    </w:p>
    <w:p w14:paraId="64FD3AC7" w14:textId="77777777" w:rsidR="00D2476A" w:rsidRPr="00DE5061" w:rsidRDefault="00D2476A" w:rsidP="00D2476A">
      <w:pPr>
        <w:overflowPunct w:val="0"/>
        <w:snapToGrid w:val="0"/>
        <w:textAlignment w:val="baseline"/>
        <w:rPr>
          <w:rFonts w:ascii="Times New Roman" w:eastAsia="ＭＳ ゴシック" w:hAnsi="Times New Roman" w:cs="ＭＳ 明朝"/>
          <w:kern w:val="0"/>
          <w:sz w:val="22"/>
          <w:szCs w:val="20"/>
        </w:rPr>
      </w:pPr>
    </w:p>
    <w:p w14:paraId="61C4DF66" w14:textId="77777777" w:rsidR="00D2476A" w:rsidRPr="00DE5061" w:rsidRDefault="00D2476A" w:rsidP="00D2476A">
      <w:pPr>
        <w:overflowPunct w:val="0"/>
        <w:snapToGrid w:val="0"/>
        <w:jc w:val="right"/>
        <w:textAlignment w:val="baseline"/>
        <w:rPr>
          <w:rFonts w:ascii="Times New Roman" w:eastAsia="ＭＳ ゴシック" w:hAnsi="Times New Roman" w:cs="ＭＳ 明朝"/>
          <w:kern w:val="0"/>
          <w:sz w:val="22"/>
          <w:szCs w:val="20"/>
        </w:rPr>
      </w:pPr>
      <w:r w:rsidRPr="00DE5061">
        <w:rPr>
          <w:rFonts w:ascii="Times New Roman" w:eastAsia="ＭＳ ゴシック" w:hAnsi="Times New Roman" w:cs="ＭＳ 明朝" w:hint="eastAsia"/>
          <w:kern w:val="0"/>
          <w:sz w:val="22"/>
          <w:szCs w:val="20"/>
        </w:rPr>
        <w:t xml:space="preserve">　　　　　　　　　　　　　　　　埼玉県知事　○○　○○</w:t>
      </w:r>
    </w:p>
    <w:p w14:paraId="58BB369A" w14:textId="77777777" w:rsidR="00D2476A" w:rsidRPr="00DE5061" w:rsidRDefault="00D2476A" w:rsidP="00D2476A">
      <w:pPr>
        <w:overflowPunct w:val="0"/>
        <w:snapToGrid w:val="0"/>
        <w:textAlignment w:val="baseline"/>
        <w:rPr>
          <w:rFonts w:ascii="Times New Roman" w:eastAsia="ＭＳ ゴシック" w:hAnsi="Times New Roman" w:cs="ＭＳ 明朝"/>
          <w:kern w:val="0"/>
          <w:sz w:val="22"/>
          <w:szCs w:val="20"/>
        </w:rPr>
      </w:pPr>
      <w:r w:rsidRPr="00DE5061">
        <w:rPr>
          <w:rFonts w:ascii="Times New Roman" w:eastAsia="ＭＳ ゴシック" w:hAnsi="Times New Roman" w:cs="ＭＳ 明朝"/>
          <w:kern w:val="0"/>
          <w:sz w:val="22"/>
          <w:szCs w:val="20"/>
        </w:rPr>
        <w:t xml:space="preserve"> </w:t>
      </w:r>
    </w:p>
    <w:p w14:paraId="212A9707" w14:textId="77777777" w:rsidR="00D2476A" w:rsidRPr="00DE5061" w:rsidRDefault="00D2476A" w:rsidP="00D2476A">
      <w:pPr>
        <w:overflowPunct w:val="0"/>
        <w:snapToGrid w:val="0"/>
        <w:textAlignment w:val="baseline"/>
        <w:rPr>
          <w:rFonts w:ascii="Times New Roman" w:eastAsia="ＭＳ ゴシック" w:hAnsi="Times New Roman" w:cs="ＭＳ 明朝"/>
          <w:kern w:val="0"/>
          <w:sz w:val="22"/>
          <w:szCs w:val="20"/>
        </w:rPr>
      </w:pPr>
      <w:r w:rsidRPr="00DE5061">
        <w:rPr>
          <w:rFonts w:ascii="Times New Roman" w:eastAsia="ＭＳ ゴシック" w:hAnsi="Times New Roman" w:cs="ＭＳ 明朝"/>
          <w:kern w:val="0"/>
          <w:sz w:val="22"/>
          <w:szCs w:val="20"/>
        </w:rPr>
        <w:t xml:space="preserve">　　年　月　日付けで</w:t>
      </w:r>
      <w:r w:rsidRPr="00DE5061">
        <w:rPr>
          <w:rFonts w:ascii="Times New Roman" w:eastAsia="ＭＳ ゴシック" w:hAnsi="Times New Roman" w:cs="ＭＳ 明朝" w:hint="eastAsia"/>
          <w:kern w:val="0"/>
          <w:sz w:val="22"/>
          <w:szCs w:val="20"/>
        </w:rPr>
        <w:t>登録し</w:t>
      </w:r>
      <w:r w:rsidRPr="00DE5061">
        <w:rPr>
          <w:rFonts w:ascii="Times New Roman" w:eastAsia="ＭＳ ゴシック" w:hAnsi="Times New Roman" w:cs="ＭＳ 明朝"/>
          <w:kern w:val="0"/>
          <w:sz w:val="22"/>
          <w:szCs w:val="20"/>
        </w:rPr>
        <w:t>た</w:t>
      </w:r>
      <w:r w:rsidRPr="00DE5061">
        <w:rPr>
          <w:rFonts w:ascii="Times New Roman" w:eastAsia="ＭＳ ゴシック" w:hAnsi="Times New Roman" w:cs="ＭＳ 明朝" w:hint="eastAsia"/>
          <w:kern w:val="0"/>
          <w:sz w:val="22"/>
          <w:szCs w:val="20"/>
        </w:rPr>
        <w:t>埼玉</w:t>
      </w:r>
      <w:r w:rsidR="005C713B">
        <w:rPr>
          <w:rFonts w:ascii="Times New Roman" w:eastAsia="ＭＳ ゴシック" w:hAnsi="Times New Roman" w:cs="ＭＳ 明朝" w:hint="eastAsia"/>
          <w:kern w:val="0"/>
          <w:sz w:val="22"/>
          <w:szCs w:val="20"/>
        </w:rPr>
        <w:t>伝統</w:t>
      </w:r>
      <w:r w:rsidRPr="00DE5061">
        <w:rPr>
          <w:rFonts w:ascii="Times New Roman" w:eastAsia="ＭＳ ゴシック" w:hAnsi="Times New Roman" w:cs="ＭＳ 明朝" w:hint="eastAsia"/>
          <w:kern w:val="0"/>
          <w:sz w:val="22"/>
          <w:szCs w:val="20"/>
        </w:rPr>
        <w:t>芸能</w:t>
      </w:r>
      <w:r w:rsidRPr="00DE5061">
        <w:rPr>
          <w:rFonts w:ascii="Times New Roman" w:eastAsia="ＭＳ ゴシック" w:hAnsi="Times New Roman" w:cs="ＭＳ 明朝"/>
          <w:kern w:val="0"/>
          <w:sz w:val="22"/>
          <w:szCs w:val="20"/>
        </w:rPr>
        <w:t>サポーターについては</w:t>
      </w:r>
      <w:r w:rsidRPr="00DE5061">
        <w:rPr>
          <w:rFonts w:ascii="Times New Roman" w:eastAsia="ＭＳ ゴシック" w:hAnsi="Times New Roman" w:cs="ＭＳ 明朝" w:hint="eastAsia"/>
          <w:kern w:val="0"/>
          <w:sz w:val="22"/>
          <w:szCs w:val="20"/>
        </w:rPr>
        <w:t>、埼玉</w:t>
      </w:r>
      <w:r w:rsidR="005C713B">
        <w:rPr>
          <w:rFonts w:ascii="Times New Roman" w:eastAsia="ＭＳ ゴシック" w:hAnsi="Times New Roman" w:cs="ＭＳ 明朝" w:hint="eastAsia"/>
          <w:kern w:val="0"/>
          <w:sz w:val="22"/>
          <w:szCs w:val="20"/>
        </w:rPr>
        <w:t>伝統</w:t>
      </w:r>
      <w:r w:rsidRPr="00DE5061">
        <w:rPr>
          <w:rFonts w:ascii="Times New Roman" w:eastAsia="ＭＳ ゴシック" w:hAnsi="Times New Roman" w:cs="ＭＳ 明朝" w:hint="eastAsia"/>
          <w:kern w:val="0"/>
          <w:sz w:val="22"/>
          <w:szCs w:val="20"/>
        </w:rPr>
        <w:t>芸能</w:t>
      </w:r>
      <w:r w:rsidRPr="00DE5061">
        <w:rPr>
          <w:rFonts w:ascii="Times New Roman" w:eastAsia="ＭＳ ゴシック" w:hAnsi="Times New Roman" w:cs="ＭＳ 明朝"/>
          <w:kern w:val="0"/>
          <w:sz w:val="22"/>
          <w:szCs w:val="20"/>
        </w:rPr>
        <w:t>サポーター制度実施要領第</w:t>
      </w:r>
      <w:r w:rsidRPr="00DE5061">
        <w:rPr>
          <w:rFonts w:ascii="Times New Roman" w:eastAsia="ＭＳ ゴシック" w:hAnsi="Times New Roman" w:cs="ＭＳ 明朝" w:hint="eastAsia"/>
          <w:kern w:val="0"/>
          <w:sz w:val="22"/>
          <w:szCs w:val="20"/>
        </w:rPr>
        <w:t>１</w:t>
      </w:r>
      <w:r w:rsidR="003265A6" w:rsidRPr="00DE5061">
        <w:rPr>
          <w:rFonts w:ascii="Times New Roman" w:eastAsia="ＭＳ ゴシック" w:hAnsi="Times New Roman" w:cs="ＭＳ 明朝" w:hint="eastAsia"/>
          <w:kern w:val="0"/>
          <w:sz w:val="22"/>
          <w:szCs w:val="20"/>
        </w:rPr>
        <w:t>０</w:t>
      </w:r>
      <w:r w:rsidRPr="00DE5061">
        <w:rPr>
          <w:rFonts w:ascii="Times New Roman" w:eastAsia="ＭＳ ゴシック" w:hAnsi="Times New Roman" w:cs="ＭＳ 明朝"/>
          <w:kern w:val="0"/>
          <w:sz w:val="22"/>
          <w:szCs w:val="20"/>
        </w:rPr>
        <w:t>条の規定に基づき、</w:t>
      </w:r>
      <w:r w:rsidRPr="00DE5061">
        <w:rPr>
          <w:rFonts w:ascii="Times New Roman" w:eastAsia="ＭＳ ゴシック" w:hAnsi="Times New Roman" w:cs="ＭＳ 明朝" w:hint="eastAsia"/>
          <w:kern w:val="0"/>
          <w:sz w:val="22"/>
          <w:szCs w:val="20"/>
        </w:rPr>
        <w:t>登録を取り消します。</w:t>
      </w:r>
    </w:p>
    <w:p w14:paraId="79F09C4A" w14:textId="77777777" w:rsidR="00D2476A" w:rsidRPr="00DE5061" w:rsidRDefault="00D2476A" w:rsidP="00D2476A">
      <w:pPr>
        <w:overflowPunct w:val="0"/>
        <w:snapToGrid w:val="0"/>
        <w:textAlignment w:val="baseline"/>
        <w:rPr>
          <w:rFonts w:ascii="Times New Roman" w:eastAsia="ＭＳ ゴシック" w:hAnsi="Times New Roman" w:cs="ＭＳ 明朝"/>
          <w:kern w:val="0"/>
          <w:sz w:val="22"/>
          <w:szCs w:val="20"/>
        </w:rPr>
      </w:pPr>
    </w:p>
    <w:p w14:paraId="1EA8BE4B" w14:textId="77777777" w:rsidR="00D2476A" w:rsidRPr="00DE5061" w:rsidRDefault="00D2476A" w:rsidP="00D2476A">
      <w:pPr>
        <w:overflowPunct w:val="0"/>
        <w:snapToGrid w:val="0"/>
        <w:jc w:val="center"/>
        <w:textAlignment w:val="baseline"/>
        <w:rPr>
          <w:rFonts w:ascii="Times New Roman" w:eastAsia="ＭＳ ゴシック" w:hAnsi="Times New Roman" w:cs="ＭＳ 明朝"/>
          <w:kern w:val="0"/>
          <w:sz w:val="22"/>
          <w:szCs w:val="20"/>
        </w:rPr>
      </w:pPr>
      <w:r w:rsidRPr="00DE5061">
        <w:rPr>
          <w:rFonts w:ascii="Times New Roman" w:eastAsia="ＭＳ ゴシック" w:hAnsi="Times New Roman" w:cs="ＭＳ 明朝"/>
          <w:kern w:val="0"/>
          <w:sz w:val="22"/>
          <w:szCs w:val="20"/>
        </w:rPr>
        <w:t>記</w:t>
      </w:r>
    </w:p>
    <w:p w14:paraId="4A98FD04" w14:textId="77777777" w:rsidR="00D2476A" w:rsidRPr="00DE5061" w:rsidRDefault="00D2476A" w:rsidP="00D2476A">
      <w:pPr>
        <w:overflowPunct w:val="0"/>
        <w:snapToGrid w:val="0"/>
        <w:textAlignment w:val="baseline"/>
        <w:rPr>
          <w:rFonts w:ascii="Times New Roman" w:eastAsia="ＭＳ ゴシック" w:hAnsi="Times New Roman" w:cs="ＭＳ 明朝"/>
          <w:kern w:val="0"/>
          <w:sz w:val="22"/>
          <w:szCs w:val="20"/>
        </w:rPr>
      </w:pPr>
    </w:p>
    <w:tbl>
      <w:tblPr>
        <w:tblW w:w="8341" w:type="dxa"/>
        <w:tblInd w:w="159" w:type="dxa"/>
        <w:tblLayout w:type="fixed"/>
        <w:tblCellMar>
          <w:left w:w="0" w:type="dxa"/>
          <w:right w:w="0" w:type="dxa"/>
        </w:tblCellMar>
        <w:tblLook w:val="0000" w:firstRow="0" w:lastRow="0" w:firstColumn="0" w:lastColumn="0" w:noHBand="0" w:noVBand="0"/>
      </w:tblPr>
      <w:tblGrid>
        <w:gridCol w:w="1254"/>
        <w:gridCol w:w="7087"/>
      </w:tblGrid>
      <w:tr w:rsidR="00D2476A" w:rsidRPr="00DE5061" w14:paraId="071EBCF2" w14:textId="77777777" w:rsidTr="00D2476A">
        <w:tc>
          <w:tcPr>
            <w:tcW w:w="125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A2F5E03" w14:textId="77777777" w:rsidR="00D2476A" w:rsidRPr="00DE5061" w:rsidRDefault="00D2476A" w:rsidP="00E74E41">
            <w:pPr>
              <w:overflowPunct w:val="0"/>
              <w:snapToGrid w:val="0"/>
              <w:jc w:val="center"/>
              <w:textAlignment w:val="baseline"/>
              <w:rPr>
                <w:rFonts w:ascii="Times New Roman" w:eastAsia="ＭＳ ゴシック" w:hAnsi="Times New Roman" w:cs="ＭＳ 明朝"/>
                <w:kern w:val="0"/>
                <w:sz w:val="22"/>
                <w:szCs w:val="20"/>
              </w:rPr>
            </w:pPr>
            <w:r w:rsidRPr="00DE5061">
              <w:rPr>
                <w:rFonts w:ascii="Times New Roman" w:eastAsia="ＭＳ ゴシック" w:hAnsi="Times New Roman" w:cs="ＭＳ 明朝" w:hint="eastAsia"/>
                <w:kern w:val="0"/>
                <w:sz w:val="22"/>
                <w:szCs w:val="20"/>
              </w:rPr>
              <w:t>登録取消</w:t>
            </w:r>
            <w:r w:rsidRPr="00DE5061">
              <w:rPr>
                <w:rFonts w:ascii="Times New Roman" w:eastAsia="ＭＳ ゴシック" w:hAnsi="Times New Roman" w:cs="ＭＳ 明朝"/>
                <w:kern w:val="0"/>
                <w:sz w:val="22"/>
                <w:szCs w:val="20"/>
              </w:rPr>
              <w:t>の</w:t>
            </w:r>
          </w:p>
          <w:p w14:paraId="363697F2" w14:textId="77777777" w:rsidR="00D2476A" w:rsidRPr="00DE5061" w:rsidRDefault="00D2476A" w:rsidP="00E74E41">
            <w:pPr>
              <w:overflowPunct w:val="0"/>
              <w:snapToGrid w:val="0"/>
              <w:jc w:val="center"/>
              <w:textAlignment w:val="baseline"/>
              <w:rPr>
                <w:rFonts w:ascii="Times New Roman" w:eastAsia="ＭＳ ゴシック" w:hAnsi="Times New Roman" w:cs="ＭＳ 明朝"/>
                <w:kern w:val="0"/>
                <w:sz w:val="22"/>
                <w:szCs w:val="20"/>
              </w:rPr>
            </w:pPr>
            <w:r w:rsidRPr="00DE5061">
              <w:rPr>
                <w:rFonts w:ascii="Times New Roman" w:eastAsia="ＭＳ ゴシック" w:hAnsi="Times New Roman" w:cs="ＭＳ 明朝"/>
                <w:kern w:val="0"/>
                <w:sz w:val="22"/>
                <w:szCs w:val="20"/>
              </w:rPr>
              <w:t>理</w:t>
            </w:r>
            <w:r w:rsidRPr="00DE5061">
              <w:rPr>
                <w:rFonts w:ascii="Times New Roman" w:eastAsia="ＭＳ ゴシック" w:hAnsi="Times New Roman" w:cs="ＭＳ 明朝"/>
                <w:kern w:val="0"/>
                <w:sz w:val="22"/>
                <w:szCs w:val="20"/>
              </w:rPr>
              <w:t xml:space="preserve">  </w:t>
            </w:r>
            <w:r w:rsidRPr="00DE5061">
              <w:rPr>
                <w:rFonts w:ascii="Times New Roman" w:eastAsia="ＭＳ ゴシック" w:hAnsi="Times New Roman" w:cs="ＭＳ 明朝"/>
                <w:kern w:val="0"/>
                <w:sz w:val="22"/>
                <w:szCs w:val="20"/>
              </w:rPr>
              <w:t>由</w:t>
            </w:r>
          </w:p>
        </w:tc>
        <w:tc>
          <w:tcPr>
            <w:tcW w:w="708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76FE63E" w14:textId="77777777" w:rsidR="00D2476A" w:rsidRPr="00DE5061" w:rsidRDefault="00D2476A" w:rsidP="00E74E41">
            <w:pPr>
              <w:overflowPunct w:val="0"/>
              <w:snapToGrid w:val="0"/>
              <w:textAlignment w:val="baseline"/>
              <w:rPr>
                <w:rFonts w:ascii="Times New Roman" w:eastAsia="ＭＳ ゴシック" w:hAnsi="Times New Roman" w:cs="ＭＳ 明朝"/>
                <w:kern w:val="0"/>
                <w:sz w:val="22"/>
                <w:szCs w:val="20"/>
              </w:rPr>
            </w:pPr>
          </w:p>
          <w:p w14:paraId="4AE0D5BA" w14:textId="77777777" w:rsidR="00D2476A" w:rsidRPr="00DE5061" w:rsidRDefault="00D2476A" w:rsidP="00E74E41">
            <w:pPr>
              <w:overflowPunct w:val="0"/>
              <w:snapToGrid w:val="0"/>
              <w:textAlignment w:val="baseline"/>
              <w:rPr>
                <w:rFonts w:ascii="Times New Roman" w:eastAsia="ＭＳ ゴシック" w:hAnsi="Times New Roman" w:cs="ＭＳ 明朝"/>
                <w:kern w:val="0"/>
                <w:sz w:val="22"/>
                <w:szCs w:val="20"/>
              </w:rPr>
            </w:pPr>
          </w:p>
          <w:p w14:paraId="2E742E6B" w14:textId="77777777" w:rsidR="00D2476A" w:rsidRPr="00DE5061" w:rsidRDefault="00D2476A" w:rsidP="00E74E41">
            <w:pPr>
              <w:overflowPunct w:val="0"/>
              <w:snapToGrid w:val="0"/>
              <w:textAlignment w:val="baseline"/>
              <w:rPr>
                <w:rFonts w:ascii="Times New Roman" w:eastAsia="ＭＳ ゴシック" w:hAnsi="Times New Roman" w:cs="ＭＳ 明朝"/>
                <w:kern w:val="0"/>
                <w:sz w:val="22"/>
                <w:szCs w:val="20"/>
              </w:rPr>
            </w:pPr>
          </w:p>
          <w:p w14:paraId="3A257D49" w14:textId="77777777" w:rsidR="00D2476A" w:rsidRPr="00DE5061" w:rsidRDefault="00D2476A" w:rsidP="00E74E41">
            <w:pPr>
              <w:overflowPunct w:val="0"/>
              <w:snapToGrid w:val="0"/>
              <w:textAlignment w:val="baseline"/>
              <w:rPr>
                <w:rFonts w:ascii="Times New Roman" w:eastAsia="ＭＳ ゴシック" w:hAnsi="Times New Roman" w:cs="ＭＳ 明朝"/>
                <w:kern w:val="0"/>
                <w:sz w:val="22"/>
                <w:szCs w:val="20"/>
              </w:rPr>
            </w:pPr>
          </w:p>
          <w:p w14:paraId="4B443F1F" w14:textId="77777777" w:rsidR="00D2476A" w:rsidRPr="00DE5061" w:rsidRDefault="00D2476A" w:rsidP="00E74E41">
            <w:pPr>
              <w:overflowPunct w:val="0"/>
              <w:snapToGrid w:val="0"/>
              <w:textAlignment w:val="baseline"/>
              <w:rPr>
                <w:rFonts w:ascii="Times New Roman" w:eastAsia="ＭＳ ゴシック" w:hAnsi="Times New Roman" w:cs="ＭＳ 明朝"/>
                <w:kern w:val="0"/>
                <w:sz w:val="22"/>
                <w:szCs w:val="20"/>
              </w:rPr>
            </w:pPr>
          </w:p>
          <w:p w14:paraId="14366DCB" w14:textId="77777777" w:rsidR="00D2476A" w:rsidRPr="00DE5061" w:rsidRDefault="00D2476A" w:rsidP="00E74E41">
            <w:pPr>
              <w:overflowPunct w:val="0"/>
              <w:snapToGrid w:val="0"/>
              <w:textAlignment w:val="baseline"/>
              <w:rPr>
                <w:rFonts w:ascii="Times New Roman" w:eastAsia="ＭＳ ゴシック" w:hAnsi="Times New Roman" w:cs="ＭＳ 明朝"/>
                <w:kern w:val="0"/>
                <w:sz w:val="22"/>
                <w:szCs w:val="20"/>
              </w:rPr>
            </w:pPr>
          </w:p>
        </w:tc>
      </w:tr>
    </w:tbl>
    <w:p w14:paraId="41434C3B" w14:textId="77777777" w:rsidR="00D2476A" w:rsidRPr="00DE5061" w:rsidRDefault="00D2476A" w:rsidP="00D2476A"/>
    <w:p w14:paraId="4DD055BD" w14:textId="77777777" w:rsidR="00333451" w:rsidRPr="00DE5061" w:rsidRDefault="00333451" w:rsidP="009C0AC6"/>
    <w:p w14:paraId="4C76197D" w14:textId="77777777" w:rsidR="00D2476A" w:rsidRPr="00DE5061" w:rsidRDefault="00D2476A" w:rsidP="009C0AC6"/>
    <w:p w14:paraId="69BCA47A" w14:textId="77777777" w:rsidR="00D2476A" w:rsidRPr="00DE5061" w:rsidRDefault="00D2476A" w:rsidP="009C0AC6"/>
    <w:p w14:paraId="04FED4E2" w14:textId="77777777" w:rsidR="00D2476A" w:rsidRPr="00DE5061" w:rsidRDefault="00D2476A" w:rsidP="009C0AC6"/>
    <w:p w14:paraId="3F399F8B" w14:textId="77777777" w:rsidR="00D2476A" w:rsidRPr="00DE5061" w:rsidRDefault="00D2476A" w:rsidP="009C0AC6"/>
    <w:p w14:paraId="20AA6F3D" w14:textId="77777777" w:rsidR="00D2476A" w:rsidRPr="00DE5061" w:rsidRDefault="00D2476A" w:rsidP="009C0AC6"/>
    <w:p w14:paraId="457A4589" w14:textId="77777777" w:rsidR="00D2476A" w:rsidRPr="00DE5061" w:rsidRDefault="00D2476A" w:rsidP="009C0AC6"/>
    <w:p w14:paraId="7ECA7275" w14:textId="77777777" w:rsidR="00D2476A" w:rsidRPr="00DE5061" w:rsidRDefault="00D2476A" w:rsidP="009C0AC6"/>
    <w:p w14:paraId="3795DC9A" w14:textId="77777777" w:rsidR="00D2476A" w:rsidRPr="00DE5061" w:rsidRDefault="00D2476A" w:rsidP="009C0AC6"/>
    <w:p w14:paraId="0B3CE195" w14:textId="77777777" w:rsidR="00D2476A" w:rsidRPr="00DE5061" w:rsidRDefault="00D2476A" w:rsidP="009C0AC6"/>
    <w:p w14:paraId="39A6B83E" w14:textId="77777777" w:rsidR="00D2476A" w:rsidRPr="00DE5061" w:rsidRDefault="00D2476A" w:rsidP="00D2476A"/>
    <w:p w14:paraId="4BF6F552" w14:textId="77777777" w:rsidR="00BD4B31" w:rsidRPr="00DE5061" w:rsidRDefault="00D2476A" w:rsidP="00D2476A">
      <w:pPr>
        <w:rPr>
          <w:sz w:val="22"/>
        </w:rPr>
      </w:pPr>
      <w:r w:rsidRPr="00DE5061">
        <w:rPr>
          <w:rFonts w:hint="eastAsia"/>
          <w:sz w:val="22"/>
        </w:rPr>
        <w:t xml:space="preserve">　　　　　　　　　　　　　　　　</w:t>
      </w:r>
      <w:r w:rsidR="00BD4B31" w:rsidRPr="00DE5061">
        <w:rPr>
          <w:rFonts w:hint="eastAsia"/>
          <w:sz w:val="22"/>
        </w:rPr>
        <w:t xml:space="preserve">　　　　</w:t>
      </w:r>
      <w:r w:rsidRPr="00DE5061">
        <w:rPr>
          <w:sz w:val="22"/>
        </w:rPr>
        <w:t xml:space="preserve">　担　当　</w:t>
      </w:r>
      <w:r w:rsidR="00BD4B31" w:rsidRPr="00DE5061">
        <w:rPr>
          <w:rFonts w:hint="eastAsia"/>
          <w:sz w:val="22"/>
        </w:rPr>
        <w:t>埼玉県県民生活部文化振興課</w:t>
      </w:r>
    </w:p>
    <w:p w14:paraId="5C2E199D" w14:textId="77777777" w:rsidR="00D2476A" w:rsidRPr="00DE5061" w:rsidRDefault="00BD4B31" w:rsidP="00D2476A">
      <w:pPr>
        <w:rPr>
          <w:sz w:val="22"/>
        </w:rPr>
      </w:pPr>
      <w:r w:rsidRPr="00DE5061">
        <w:rPr>
          <w:rFonts w:hint="eastAsia"/>
          <w:sz w:val="22"/>
        </w:rPr>
        <w:t xml:space="preserve">　　　　　　　　　　　　　　　　　　　　　　　　　○○○○</w:t>
      </w:r>
      <w:r w:rsidR="00D2476A" w:rsidRPr="00DE5061">
        <w:rPr>
          <w:sz w:val="22"/>
        </w:rPr>
        <w:t>担当</w:t>
      </w:r>
      <w:r w:rsidRPr="00DE5061">
        <w:rPr>
          <w:rFonts w:hint="eastAsia"/>
          <w:sz w:val="22"/>
        </w:rPr>
        <w:t xml:space="preserve">　○○</w:t>
      </w:r>
    </w:p>
    <w:p w14:paraId="6F99792B" w14:textId="77777777" w:rsidR="00D2476A" w:rsidRPr="00DE5061" w:rsidRDefault="00D2476A" w:rsidP="00D2476A">
      <w:pPr>
        <w:rPr>
          <w:sz w:val="22"/>
        </w:rPr>
      </w:pPr>
      <w:r w:rsidRPr="00DE5061">
        <w:rPr>
          <w:rFonts w:hint="eastAsia"/>
          <w:sz w:val="22"/>
        </w:rPr>
        <w:t xml:space="preserve">　　　　　　　　　　　　　　　　　　　　</w:t>
      </w:r>
      <w:r w:rsidR="00BD4B31" w:rsidRPr="00DE5061">
        <w:rPr>
          <w:rFonts w:hint="eastAsia"/>
          <w:sz w:val="22"/>
        </w:rPr>
        <w:t xml:space="preserve">　</w:t>
      </w:r>
      <w:r w:rsidRPr="00DE5061">
        <w:rPr>
          <w:rFonts w:hint="eastAsia"/>
          <w:sz w:val="22"/>
        </w:rPr>
        <w:t>電　話　０４８－８３０－</w:t>
      </w:r>
      <w:r w:rsidR="00BD4B31" w:rsidRPr="00DE5061">
        <w:rPr>
          <w:rFonts w:hint="eastAsia"/>
          <w:sz w:val="22"/>
        </w:rPr>
        <w:t>○○○○</w:t>
      </w:r>
    </w:p>
    <w:p w14:paraId="6DCA5E5B" w14:textId="77777777" w:rsidR="00D2476A" w:rsidRPr="00DE5061" w:rsidRDefault="00D2476A" w:rsidP="00D2476A">
      <w:pPr>
        <w:rPr>
          <w:sz w:val="22"/>
        </w:rPr>
      </w:pPr>
      <w:r w:rsidRPr="00DE5061">
        <w:rPr>
          <w:rFonts w:hint="eastAsia"/>
          <w:sz w:val="22"/>
        </w:rPr>
        <w:t xml:space="preserve">　　　　　　　　　　　　　　　　　　　　　ＦＡＸ　０４８－８３０－４７５２</w:t>
      </w:r>
    </w:p>
    <w:p w14:paraId="0792AD17" w14:textId="77777777" w:rsidR="00D2476A" w:rsidRPr="00BD4B31" w:rsidRDefault="00D2476A" w:rsidP="00D2476A">
      <w:pPr>
        <w:rPr>
          <w:sz w:val="22"/>
        </w:rPr>
      </w:pPr>
      <w:r w:rsidRPr="00DE5061">
        <w:rPr>
          <w:rFonts w:hint="eastAsia"/>
          <w:sz w:val="22"/>
        </w:rPr>
        <w:t xml:space="preserve">　　　　　　　　　　　　　　　　　　　</w:t>
      </w:r>
      <w:r w:rsidR="00BD4B31" w:rsidRPr="00DE5061">
        <w:rPr>
          <w:rFonts w:hint="eastAsia"/>
          <w:sz w:val="22"/>
        </w:rPr>
        <w:t xml:space="preserve">　　</w:t>
      </w:r>
      <w:r w:rsidRPr="00DE5061">
        <w:rPr>
          <w:sz w:val="22"/>
        </w:rPr>
        <w:t>Email　a2875-01@pref.saitama.lg.jp</w:t>
      </w:r>
    </w:p>
    <w:sectPr w:rsidR="00D2476A" w:rsidRPr="00BD4B31" w:rsidSect="008F482D">
      <w:pgSz w:w="11906" w:h="16838" w:code="9"/>
      <w:pgMar w:top="1588" w:right="1701" w:bottom="1588" w:left="1701" w:header="851" w:footer="992" w:gutter="0"/>
      <w:cols w:space="425"/>
      <w:docGrid w:type="line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060E95" w14:textId="77777777" w:rsidR="003B6A14" w:rsidRDefault="003B6A14" w:rsidP="00F66102">
      <w:r>
        <w:separator/>
      </w:r>
    </w:p>
  </w:endnote>
  <w:endnote w:type="continuationSeparator" w:id="0">
    <w:p w14:paraId="5DA521F8" w14:textId="77777777" w:rsidR="003B6A14" w:rsidRDefault="003B6A14" w:rsidP="00F661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0711B7" w14:textId="77777777" w:rsidR="003B6A14" w:rsidRDefault="003B6A14" w:rsidP="00F66102">
      <w:r>
        <w:separator/>
      </w:r>
    </w:p>
  </w:footnote>
  <w:footnote w:type="continuationSeparator" w:id="0">
    <w:p w14:paraId="45B11F8F" w14:textId="77777777" w:rsidR="003B6A14" w:rsidRDefault="003B6A14" w:rsidP="00F661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ocumentProtection w:edit="trackedChanges" w:enforcement="0"/>
  <w:defaultTabStop w:val="840"/>
  <w:drawingGridVerticalSpacing w:val="333"/>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FF8"/>
    <w:rsid w:val="000003C0"/>
    <w:rsid w:val="000009D4"/>
    <w:rsid w:val="00005AB0"/>
    <w:rsid w:val="00054D6A"/>
    <w:rsid w:val="000579ED"/>
    <w:rsid w:val="000608F1"/>
    <w:rsid w:val="000656F2"/>
    <w:rsid w:val="000A6386"/>
    <w:rsid w:val="000B108C"/>
    <w:rsid w:val="000B3655"/>
    <w:rsid w:val="000B7566"/>
    <w:rsid w:val="000C0421"/>
    <w:rsid w:val="000E18A7"/>
    <w:rsid w:val="000E7A8D"/>
    <w:rsid w:val="000F768C"/>
    <w:rsid w:val="0010223A"/>
    <w:rsid w:val="00104524"/>
    <w:rsid w:val="00115219"/>
    <w:rsid w:val="00121B50"/>
    <w:rsid w:val="00123F2F"/>
    <w:rsid w:val="001260BC"/>
    <w:rsid w:val="001351EE"/>
    <w:rsid w:val="0015249F"/>
    <w:rsid w:val="0015622C"/>
    <w:rsid w:val="001642F9"/>
    <w:rsid w:val="0017198E"/>
    <w:rsid w:val="001749B5"/>
    <w:rsid w:val="0019218E"/>
    <w:rsid w:val="001D0C84"/>
    <w:rsid w:val="001E18CA"/>
    <w:rsid w:val="002018F0"/>
    <w:rsid w:val="00205434"/>
    <w:rsid w:val="00213598"/>
    <w:rsid w:val="00216076"/>
    <w:rsid w:val="00224BF6"/>
    <w:rsid w:val="00246060"/>
    <w:rsid w:val="0025498E"/>
    <w:rsid w:val="00254B5E"/>
    <w:rsid w:val="00257724"/>
    <w:rsid w:val="002732CC"/>
    <w:rsid w:val="00274F54"/>
    <w:rsid w:val="002769F8"/>
    <w:rsid w:val="002772C7"/>
    <w:rsid w:val="00281DD1"/>
    <w:rsid w:val="00287441"/>
    <w:rsid w:val="002C0217"/>
    <w:rsid w:val="002C400F"/>
    <w:rsid w:val="002D755D"/>
    <w:rsid w:val="002E6668"/>
    <w:rsid w:val="002E7442"/>
    <w:rsid w:val="002F1DF9"/>
    <w:rsid w:val="002F2D1E"/>
    <w:rsid w:val="002F7D1E"/>
    <w:rsid w:val="003029D5"/>
    <w:rsid w:val="003155AA"/>
    <w:rsid w:val="003265A6"/>
    <w:rsid w:val="00333451"/>
    <w:rsid w:val="00343F2E"/>
    <w:rsid w:val="0036205A"/>
    <w:rsid w:val="003675AB"/>
    <w:rsid w:val="00387FE7"/>
    <w:rsid w:val="0039757A"/>
    <w:rsid w:val="0039759F"/>
    <w:rsid w:val="003B20F9"/>
    <w:rsid w:val="003B6A14"/>
    <w:rsid w:val="003C5B15"/>
    <w:rsid w:val="0042605F"/>
    <w:rsid w:val="00441790"/>
    <w:rsid w:val="00453E59"/>
    <w:rsid w:val="00456B2C"/>
    <w:rsid w:val="00466044"/>
    <w:rsid w:val="00470FA1"/>
    <w:rsid w:val="004854D7"/>
    <w:rsid w:val="004927E1"/>
    <w:rsid w:val="00497502"/>
    <w:rsid w:val="004B1F64"/>
    <w:rsid w:val="004B54EA"/>
    <w:rsid w:val="004B60F4"/>
    <w:rsid w:val="004E1A7F"/>
    <w:rsid w:val="004F1182"/>
    <w:rsid w:val="004F7AB1"/>
    <w:rsid w:val="00504785"/>
    <w:rsid w:val="00515B59"/>
    <w:rsid w:val="005249D8"/>
    <w:rsid w:val="00526606"/>
    <w:rsid w:val="00526D59"/>
    <w:rsid w:val="00526E29"/>
    <w:rsid w:val="00557B04"/>
    <w:rsid w:val="005821E6"/>
    <w:rsid w:val="0059079B"/>
    <w:rsid w:val="005A1061"/>
    <w:rsid w:val="005A1486"/>
    <w:rsid w:val="005B0595"/>
    <w:rsid w:val="005C2DB0"/>
    <w:rsid w:val="005C713B"/>
    <w:rsid w:val="005F172B"/>
    <w:rsid w:val="006059B9"/>
    <w:rsid w:val="0060770A"/>
    <w:rsid w:val="00615C86"/>
    <w:rsid w:val="00682747"/>
    <w:rsid w:val="006A5821"/>
    <w:rsid w:val="006B72E3"/>
    <w:rsid w:val="006E4534"/>
    <w:rsid w:val="006E71F7"/>
    <w:rsid w:val="007018F5"/>
    <w:rsid w:val="00704C0C"/>
    <w:rsid w:val="00716728"/>
    <w:rsid w:val="00721B58"/>
    <w:rsid w:val="00721EF2"/>
    <w:rsid w:val="00744A47"/>
    <w:rsid w:val="0074715A"/>
    <w:rsid w:val="00750647"/>
    <w:rsid w:val="00756215"/>
    <w:rsid w:val="00767320"/>
    <w:rsid w:val="00767934"/>
    <w:rsid w:val="00777913"/>
    <w:rsid w:val="007808D2"/>
    <w:rsid w:val="007827F5"/>
    <w:rsid w:val="007B0F89"/>
    <w:rsid w:val="007D2CF8"/>
    <w:rsid w:val="007D3137"/>
    <w:rsid w:val="007F7E21"/>
    <w:rsid w:val="00804356"/>
    <w:rsid w:val="00842C83"/>
    <w:rsid w:val="00852E21"/>
    <w:rsid w:val="00857B4C"/>
    <w:rsid w:val="00871767"/>
    <w:rsid w:val="00890539"/>
    <w:rsid w:val="008A1C1A"/>
    <w:rsid w:val="008A7B4C"/>
    <w:rsid w:val="008B1CD8"/>
    <w:rsid w:val="008C64CC"/>
    <w:rsid w:val="008C73EE"/>
    <w:rsid w:val="008E00DB"/>
    <w:rsid w:val="008F482D"/>
    <w:rsid w:val="008F73D4"/>
    <w:rsid w:val="00901A71"/>
    <w:rsid w:val="00905F16"/>
    <w:rsid w:val="00915E2F"/>
    <w:rsid w:val="00936745"/>
    <w:rsid w:val="00945347"/>
    <w:rsid w:val="00982F34"/>
    <w:rsid w:val="00985E5E"/>
    <w:rsid w:val="009A0865"/>
    <w:rsid w:val="009A5B9E"/>
    <w:rsid w:val="009A6CA4"/>
    <w:rsid w:val="009B1968"/>
    <w:rsid w:val="009B1986"/>
    <w:rsid w:val="009C01A9"/>
    <w:rsid w:val="009C0AC6"/>
    <w:rsid w:val="009C50A5"/>
    <w:rsid w:val="009D2B2C"/>
    <w:rsid w:val="009F560E"/>
    <w:rsid w:val="00A20F6F"/>
    <w:rsid w:val="00A449D4"/>
    <w:rsid w:val="00A468C2"/>
    <w:rsid w:val="00A610F2"/>
    <w:rsid w:val="00A702FD"/>
    <w:rsid w:val="00A82449"/>
    <w:rsid w:val="00A90F02"/>
    <w:rsid w:val="00A9282D"/>
    <w:rsid w:val="00A93046"/>
    <w:rsid w:val="00AA2DAE"/>
    <w:rsid w:val="00AD3800"/>
    <w:rsid w:val="00AD76B8"/>
    <w:rsid w:val="00AE29C5"/>
    <w:rsid w:val="00AF6B1C"/>
    <w:rsid w:val="00B2726E"/>
    <w:rsid w:val="00B82FFB"/>
    <w:rsid w:val="00B90239"/>
    <w:rsid w:val="00B952E9"/>
    <w:rsid w:val="00BB5063"/>
    <w:rsid w:val="00BD2D8D"/>
    <w:rsid w:val="00BD455F"/>
    <w:rsid w:val="00BD4B31"/>
    <w:rsid w:val="00BE3EDB"/>
    <w:rsid w:val="00BE5DA2"/>
    <w:rsid w:val="00C37B4B"/>
    <w:rsid w:val="00C63CD0"/>
    <w:rsid w:val="00C646BF"/>
    <w:rsid w:val="00C71AE2"/>
    <w:rsid w:val="00C84ADD"/>
    <w:rsid w:val="00C90EB2"/>
    <w:rsid w:val="00CA5E52"/>
    <w:rsid w:val="00CB1C04"/>
    <w:rsid w:val="00CB69CC"/>
    <w:rsid w:val="00CC52E2"/>
    <w:rsid w:val="00CD39CC"/>
    <w:rsid w:val="00CD6B39"/>
    <w:rsid w:val="00D056E8"/>
    <w:rsid w:val="00D2476A"/>
    <w:rsid w:val="00D3498B"/>
    <w:rsid w:val="00D441D4"/>
    <w:rsid w:val="00D54724"/>
    <w:rsid w:val="00D727F0"/>
    <w:rsid w:val="00D7773C"/>
    <w:rsid w:val="00D87F87"/>
    <w:rsid w:val="00D93FF8"/>
    <w:rsid w:val="00DA1DD0"/>
    <w:rsid w:val="00DC1134"/>
    <w:rsid w:val="00DC19F0"/>
    <w:rsid w:val="00DE5061"/>
    <w:rsid w:val="00DF33D2"/>
    <w:rsid w:val="00DF3470"/>
    <w:rsid w:val="00E1316C"/>
    <w:rsid w:val="00E223B2"/>
    <w:rsid w:val="00E47716"/>
    <w:rsid w:val="00E55401"/>
    <w:rsid w:val="00E70E97"/>
    <w:rsid w:val="00E93EF2"/>
    <w:rsid w:val="00E950E6"/>
    <w:rsid w:val="00EC25EB"/>
    <w:rsid w:val="00ED174B"/>
    <w:rsid w:val="00EE3367"/>
    <w:rsid w:val="00EF6DAE"/>
    <w:rsid w:val="00F2483F"/>
    <w:rsid w:val="00F24D7D"/>
    <w:rsid w:val="00F44F23"/>
    <w:rsid w:val="00F50CE3"/>
    <w:rsid w:val="00F66102"/>
    <w:rsid w:val="00F76015"/>
    <w:rsid w:val="00F77D39"/>
    <w:rsid w:val="00FA0CE2"/>
    <w:rsid w:val="00FD4795"/>
    <w:rsid w:val="00FD6410"/>
    <w:rsid w:val="00FE030A"/>
    <w:rsid w:val="00FF2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4699CE6"/>
  <w15:chartTrackingRefBased/>
  <w15:docId w15:val="{F790F57B-2C19-4A23-9467-82F6ABD48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66102"/>
    <w:pPr>
      <w:tabs>
        <w:tab w:val="center" w:pos="4252"/>
        <w:tab w:val="right" w:pos="8504"/>
      </w:tabs>
      <w:snapToGrid w:val="0"/>
    </w:pPr>
  </w:style>
  <w:style w:type="character" w:customStyle="1" w:styleId="a4">
    <w:name w:val="ヘッダー (文字)"/>
    <w:basedOn w:val="a0"/>
    <w:link w:val="a3"/>
    <w:uiPriority w:val="99"/>
    <w:rsid w:val="00F66102"/>
  </w:style>
  <w:style w:type="paragraph" w:styleId="a5">
    <w:name w:val="footer"/>
    <w:basedOn w:val="a"/>
    <w:link w:val="a6"/>
    <w:uiPriority w:val="99"/>
    <w:unhideWhenUsed/>
    <w:rsid w:val="00F66102"/>
    <w:pPr>
      <w:tabs>
        <w:tab w:val="center" w:pos="4252"/>
        <w:tab w:val="right" w:pos="8504"/>
      </w:tabs>
      <w:snapToGrid w:val="0"/>
    </w:pPr>
  </w:style>
  <w:style w:type="character" w:customStyle="1" w:styleId="a6">
    <w:name w:val="フッター (文字)"/>
    <w:basedOn w:val="a0"/>
    <w:link w:val="a5"/>
    <w:uiPriority w:val="99"/>
    <w:rsid w:val="00F66102"/>
  </w:style>
  <w:style w:type="paragraph" w:styleId="a7">
    <w:name w:val="Balloon Text"/>
    <w:basedOn w:val="a"/>
    <w:link w:val="a8"/>
    <w:uiPriority w:val="99"/>
    <w:semiHidden/>
    <w:unhideWhenUsed/>
    <w:rsid w:val="00905F1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05F16"/>
    <w:rPr>
      <w:rFonts w:asciiTheme="majorHAnsi" w:eastAsiaTheme="majorEastAsia" w:hAnsiTheme="majorHAnsi" w:cstheme="majorBidi"/>
      <w:sz w:val="18"/>
      <w:szCs w:val="18"/>
    </w:rPr>
  </w:style>
  <w:style w:type="paragraph" w:styleId="a9">
    <w:name w:val="Revision"/>
    <w:hidden/>
    <w:uiPriority w:val="99"/>
    <w:semiHidden/>
    <w:rsid w:val="00C90EB2"/>
  </w:style>
  <w:style w:type="paragraph" w:customStyle="1" w:styleId="Default">
    <w:name w:val="Default"/>
    <w:rsid w:val="00CB1C04"/>
    <w:pPr>
      <w:widowControl w:val="0"/>
      <w:autoSpaceDE w:val="0"/>
      <w:autoSpaceDN w:val="0"/>
      <w:adjustRightInd w:val="0"/>
    </w:pPr>
    <w:rPr>
      <w:rFonts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3243DE-D5A8-4FA8-97B5-0C357F0A39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527</Words>
  <Characters>3006</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松浪晴菜</dc:creator>
  <cp:keywords/>
  <dc:description/>
  <cp:lastModifiedBy>松田 順嗣（文化振興課）</cp:lastModifiedBy>
  <cp:revision>2</cp:revision>
  <cp:lastPrinted>2026-05-13T07:35:00Z</cp:lastPrinted>
  <dcterms:created xsi:type="dcterms:W3CDTF">2026-05-13T08:07:00Z</dcterms:created>
  <dcterms:modified xsi:type="dcterms:W3CDTF">2026-05-13T08:07:00Z</dcterms:modified>
</cp:coreProperties>
</file>